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73"/>
        <w:tblW w:w="10122" w:type="dxa"/>
        <w:tblLook w:val="04A0" w:firstRow="1" w:lastRow="0" w:firstColumn="1" w:lastColumn="0" w:noHBand="0" w:noVBand="1"/>
      </w:tblPr>
      <w:tblGrid>
        <w:gridCol w:w="5070"/>
        <w:gridCol w:w="5052"/>
      </w:tblGrid>
      <w:tr w:rsidR="00B36B23" w:rsidRPr="00E556E8" w14:paraId="21F71AA4" w14:textId="77777777" w:rsidTr="003E16B0">
        <w:trPr>
          <w:trHeight w:val="2552"/>
        </w:trPr>
        <w:tc>
          <w:tcPr>
            <w:tcW w:w="5070" w:type="dxa"/>
            <w:shd w:val="clear" w:color="auto" w:fill="auto"/>
          </w:tcPr>
          <w:p w14:paraId="1F84D334" w14:textId="77777777" w:rsidR="00B36B23" w:rsidRPr="00E556E8" w:rsidRDefault="00B36B23" w:rsidP="00CC3A8F">
            <w:pPr>
              <w:pStyle w:val="a5"/>
            </w:pPr>
            <w:r w:rsidRPr="00E556E8">
              <w:t>Принято</w:t>
            </w:r>
          </w:p>
          <w:p w14:paraId="45A74476" w14:textId="77777777" w:rsidR="00B36B23" w:rsidRPr="00E556E8" w:rsidRDefault="00B36B23" w:rsidP="00CC3A8F">
            <w:pPr>
              <w:pStyle w:val="a5"/>
            </w:pPr>
            <w:r w:rsidRPr="00E556E8">
              <w:t xml:space="preserve"> на заседании педсовета</w:t>
            </w:r>
          </w:p>
          <w:p w14:paraId="3CFA4327" w14:textId="7516434A" w:rsidR="00B36B23" w:rsidRPr="00E556E8" w:rsidRDefault="00B36B23" w:rsidP="00CC3A8F">
            <w:pPr>
              <w:pStyle w:val="a5"/>
            </w:pPr>
            <w:r>
              <w:t xml:space="preserve"> протокол № </w:t>
            </w:r>
            <w:r w:rsidR="00461CD3">
              <w:t>7</w:t>
            </w:r>
            <w:bookmarkStart w:id="0" w:name="_GoBack"/>
            <w:bookmarkEnd w:id="0"/>
            <w:r w:rsidRPr="00E556E8">
              <w:t xml:space="preserve"> от</w:t>
            </w:r>
            <w:r>
              <w:t xml:space="preserve"> </w:t>
            </w:r>
            <w:r w:rsidR="00461CD3">
              <w:t>28</w:t>
            </w:r>
            <w:r w:rsidRPr="00E556E8">
              <w:t>.</w:t>
            </w:r>
            <w:r>
              <w:t>08.2021</w:t>
            </w:r>
            <w:r w:rsidRPr="00E556E8">
              <w:t xml:space="preserve"> г. </w:t>
            </w:r>
          </w:p>
        </w:tc>
        <w:tc>
          <w:tcPr>
            <w:tcW w:w="5052" w:type="dxa"/>
            <w:shd w:val="clear" w:color="auto" w:fill="auto"/>
          </w:tcPr>
          <w:p w14:paraId="67EEF24D" w14:textId="57FBFCF3" w:rsidR="00B36B23" w:rsidRPr="00E556E8" w:rsidRDefault="003E16B0" w:rsidP="00CC3A8F">
            <w:pPr>
              <w:pStyle w:val="a5"/>
            </w:pPr>
            <w:r w:rsidRPr="003E16B0">
              <w:rPr>
                <w:noProof/>
              </w:rPr>
              <w:drawing>
                <wp:anchor distT="0" distB="0" distL="114300" distR="114300" simplePos="0" relativeHeight="251658752" behindDoc="1" locked="0" layoutInCell="1" allowOverlap="1" wp14:anchorId="495CBE93" wp14:editId="3A475947">
                  <wp:simplePos x="0" y="0"/>
                  <wp:positionH relativeFrom="column">
                    <wp:posOffset>-1118235</wp:posOffset>
                  </wp:positionH>
                  <wp:positionV relativeFrom="paragraph">
                    <wp:posOffset>-334645</wp:posOffset>
                  </wp:positionV>
                  <wp:extent cx="2581275" cy="18326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832610"/>
                          </a:xfrm>
                          <a:prstGeom prst="rect">
                            <a:avLst/>
                          </a:prstGeom>
                          <a:noFill/>
                          <a:ln>
                            <a:noFill/>
                          </a:ln>
                        </pic:spPr>
                      </pic:pic>
                    </a:graphicData>
                  </a:graphic>
                </wp:anchor>
              </w:drawing>
            </w:r>
            <w:r w:rsidR="00B36B23" w:rsidRPr="00E556E8">
              <w:t xml:space="preserve">Утверждаю: </w:t>
            </w:r>
          </w:p>
          <w:p w14:paraId="54D26A95" w14:textId="77777777" w:rsidR="00B36B23" w:rsidRPr="00E556E8" w:rsidRDefault="00B36B23" w:rsidP="00CC3A8F">
            <w:pPr>
              <w:pStyle w:val="a5"/>
            </w:pPr>
            <w:r w:rsidRPr="00E556E8">
              <w:t xml:space="preserve">Директор школы </w:t>
            </w:r>
          </w:p>
          <w:p w14:paraId="274FC493" w14:textId="346669F7" w:rsidR="00B36B23" w:rsidRPr="00E556E8" w:rsidRDefault="00B36B23" w:rsidP="00CC3A8F">
            <w:pPr>
              <w:pStyle w:val="a5"/>
            </w:pPr>
            <w:r w:rsidRPr="00E556E8">
              <w:t>_________</w:t>
            </w:r>
            <w:r>
              <w:t>А.В. Мартынова</w:t>
            </w:r>
          </w:p>
          <w:p w14:paraId="3A350B34" w14:textId="77777777" w:rsidR="00B36B23" w:rsidRPr="00E556E8" w:rsidRDefault="00B36B23" w:rsidP="00CC3A8F">
            <w:pPr>
              <w:pStyle w:val="a5"/>
            </w:pPr>
          </w:p>
          <w:p w14:paraId="1FFB8E87" w14:textId="77B3E7CA" w:rsidR="00B36B23" w:rsidRPr="00E556E8" w:rsidRDefault="00B36B23" w:rsidP="00CC3A8F">
            <w:pPr>
              <w:pStyle w:val="a5"/>
            </w:pPr>
            <w:r w:rsidRPr="00E556E8">
              <w:t xml:space="preserve">Приказ № </w:t>
            </w:r>
            <w:r>
              <w:t>18</w:t>
            </w:r>
            <w:r w:rsidRPr="00E556E8">
              <w:t xml:space="preserve"> от</w:t>
            </w:r>
            <w:r>
              <w:t xml:space="preserve"> </w:t>
            </w:r>
            <w:r w:rsidR="00461CD3">
              <w:t>28</w:t>
            </w:r>
            <w:r>
              <w:t>.08.2021</w:t>
            </w:r>
            <w:r w:rsidRPr="00E556E8">
              <w:t xml:space="preserve"> г.   </w:t>
            </w:r>
          </w:p>
          <w:p w14:paraId="10979335" w14:textId="77777777" w:rsidR="00B36B23" w:rsidRPr="00E556E8" w:rsidRDefault="00B36B23" w:rsidP="00CC3A8F">
            <w:pPr>
              <w:pStyle w:val="a5"/>
            </w:pPr>
          </w:p>
        </w:tc>
      </w:tr>
    </w:tbl>
    <w:p w14:paraId="1E0CC508" w14:textId="77777777" w:rsidR="00A95142"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14:paraId="6AEF7F52" w14:textId="77777777" w:rsidR="00C64E0A" w:rsidRPr="00F762C5" w:rsidRDefault="00C64E0A"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14:paraId="00F46E92" w14:textId="77777777"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14:paraId="3C427B3B" w14:textId="77777777"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ОБ АНТИКОРРУПЦИОННОЙ ПОЛИТИКЕ</w:t>
      </w:r>
    </w:p>
    <w:p w14:paraId="52B66C48" w14:textId="60CDE925" w:rsidR="00A95142" w:rsidRPr="00F762C5" w:rsidRDefault="00A95142" w:rsidP="00B36B2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в </w:t>
      </w:r>
      <w:r w:rsidR="00B36B23">
        <w:rPr>
          <w:rFonts w:eastAsia="Times New Roman" w:cs="Times New Roman"/>
          <w:b/>
          <w:bCs/>
          <w:color w:val="000000" w:themeColor="text1"/>
          <w:sz w:val="28"/>
          <w:szCs w:val="28"/>
          <w:bdr w:val="none" w:sz="0" w:space="0" w:color="auto" w:frame="1"/>
          <w:lang w:eastAsia="ru-RU"/>
        </w:rPr>
        <w:t>Муниципальном казенном общеобразовательном учреждении для детей дошкольного и младшего школьного возраста «Барчимская начальная школа-детский сад»</w:t>
      </w:r>
    </w:p>
    <w:p w14:paraId="3B64F307" w14:textId="77777777"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14:paraId="2ACC2A76" w14:textId="77777777" w:rsidR="00A95142" w:rsidRDefault="00A95142" w:rsidP="00963533">
      <w:pPr>
        <w:shd w:val="clear" w:color="auto" w:fill="FFFFFF"/>
        <w:spacing w:after="0" w:line="240" w:lineRule="auto"/>
        <w:jc w:val="center"/>
        <w:rPr>
          <w:rFonts w:eastAsia="Times New Roman" w:cs="Times New Roman"/>
          <w:bCs/>
          <w:color w:val="000000" w:themeColor="text1"/>
          <w:sz w:val="28"/>
          <w:szCs w:val="28"/>
          <w:bdr w:val="none" w:sz="0" w:space="0" w:color="auto" w:frame="1"/>
          <w:lang w:eastAsia="ru-RU"/>
        </w:rPr>
      </w:pPr>
      <w:r w:rsidRPr="00963533">
        <w:rPr>
          <w:rFonts w:eastAsia="Times New Roman" w:cs="Times New Roman"/>
          <w:bCs/>
          <w:color w:val="000000" w:themeColor="text1"/>
          <w:sz w:val="28"/>
          <w:szCs w:val="28"/>
          <w:bdr w:val="none" w:sz="0" w:space="0" w:color="auto" w:frame="1"/>
          <w:lang w:eastAsia="ru-RU"/>
        </w:rPr>
        <w:t>Структура Антикоррупционной политики</w:t>
      </w:r>
    </w:p>
    <w:p w14:paraId="2EC476C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политика организации:</w:t>
      </w:r>
    </w:p>
    <w:p w14:paraId="420CBA0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Положение о комиссии по противодействию коррупции (Приложение 1)</w:t>
      </w:r>
    </w:p>
    <w:p w14:paraId="7D4A932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Кодекс этики и служебного поведения работников (Приложение 2)</w:t>
      </w:r>
    </w:p>
    <w:p w14:paraId="30FC713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Положение о конфликте интересов (Приложение 3)</w:t>
      </w:r>
    </w:p>
    <w:p w14:paraId="5F8F7B2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Декларация конфликта интересов (Приложение 1)</w:t>
      </w:r>
    </w:p>
    <w:p w14:paraId="1E7582C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Типовые ситуации конфликта интересов (Приложение 2)</w:t>
      </w:r>
    </w:p>
    <w:p w14:paraId="1D26074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Регламент обмена подарками и знаками делового гостеприимства (Приложение 4)</w:t>
      </w:r>
    </w:p>
    <w:p w14:paraId="56F2B8A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оговорка (Приложение 5)</w:t>
      </w:r>
    </w:p>
    <w:p w14:paraId="38A230BD" w14:textId="77777777"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14:paraId="41348F3D" w14:textId="77777777"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Антикоррупционная политика учреждения</w:t>
      </w:r>
    </w:p>
    <w:p w14:paraId="1867E311" w14:textId="77777777"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14:paraId="647EB6B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регулирующих антикоррупционную политику являются: Федеральный закон от 29.12.2012 г. № 273 -ФЗ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14:paraId="6C34D63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В соответствии со ст.13.3 Федерального закона № 273-ФЗ меры, по предупреждению коррупции, принимаемые в учреждении, могут включать:</w:t>
      </w:r>
    </w:p>
    <w:p w14:paraId="420AAAE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определение должностных лиц, ответственных за профилактику коррупционных и иных правонарушений;</w:t>
      </w:r>
    </w:p>
    <w:p w14:paraId="2E4A953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сотрудничество учреждения с правоохранительными органами:</w:t>
      </w:r>
    </w:p>
    <w:p w14:paraId="7E4B352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разработку и внедрение в практику стандартов и процедур, направленных на обеспечение добросовестной работы учреждения;</w:t>
      </w:r>
    </w:p>
    <w:p w14:paraId="2642C84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принятие кодекса этики и служебного поведения работников учреждения;</w:t>
      </w:r>
    </w:p>
    <w:p w14:paraId="6B0AEF3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  предотвращение и урегулирование конфликта интересов;</w:t>
      </w:r>
    </w:p>
    <w:p w14:paraId="1D86EDA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  недопущение составления неофициальной отчетности и использования поддельных документов.</w:t>
      </w:r>
    </w:p>
    <w:p w14:paraId="5C5760F4" w14:textId="77777777"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14:paraId="1F2F4935" w14:textId="77777777" w:rsidR="00A95142" w:rsidRPr="00F762C5" w:rsidRDefault="00A95142" w:rsidP="00A95142">
      <w:pPr>
        <w:pStyle w:val="a4"/>
        <w:numPr>
          <w:ilvl w:val="0"/>
          <w:numId w:val="8"/>
        </w:numPr>
        <w:shd w:val="clear" w:color="auto" w:fill="FFFFFF"/>
        <w:spacing w:after="0" w:line="240" w:lineRule="auto"/>
        <w:ind w:left="142" w:hanging="142"/>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Основные понятия и определения.</w:t>
      </w:r>
    </w:p>
    <w:p w14:paraId="7418448D"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bCs/>
          <w:i/>
          <w:iCs/>
          <w:color w:val="000000" w:themeColor="text1"/>
          <w:sz w:val="28"/>
          <w:szCs w:val="28"/>
          <w:bdr w:val="none" w:sz="0" w:space="0" w:color="auto" w:frame="1"/>
          <w:lang w:eastAsia="ru-RU"/>
        </w:rPr>
        <w:t xml:space="preserve">        </w:t>
      </w:r>
      <w:r w:rsidR="00A95142" w:rsidRPr="00F762C5">
        <w:rPr>
          <w:rFonts w:eastAsia="Times New Roman" w:cs="Times New Roman"/>
          <w:bCs/>
          <w:i/>
          <w:iCs/>
          <w:color w:val="000000" w:themeColor="text1"/>
          <w:sz w:val="28"/>
          <w:szCs w:val="28"/>
          <w:bdr w:val="none" w:sz="0" w:space="0" w:color="auto" w:frame="1"/>
          <w:lang w:eastAsia="ru-RU"/>
        </w:rPr>
        <w:t>Коррупция</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14:paraId="620ACE4E"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 xml:space="preserve">        </w:t>
      </w:r>
      <w:r w:rsidR="00A95142" w:rsidRPr="00F762C5">
        <w:rPr>
          <w:rFonts w:eastAsia="Times New Roman" w:cs="Times New Roman"/>
          <w:bCs/>
          <w:i/>
          <w:iCs/>
          <w:color w:val="000000" w:themeColor="text1"/>
          <w:sz w:val="28"/>
          <w:szCs w:val="28"/>
          <w:bdr w:val="none" w:sz="0" w:space="0" w:color="auto" w:frame="1"/>
          <w:lang w:eastAsia="ru-RU"/>
        </w:rPr>
        <w:t>Противодействие коррупции</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14:paraId="5399748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14:paraId="41194CD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14:paraId="02A5CB7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в) по минимизации и (или) ликвидации последствий коррупционных правонарушений.</w:t>
      </w:r>
    </w:p>
    <w:p w14:paraId="2D7B7BA2"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Организация —</w:t>
      </w:r>
      <w:r w:rsidR="00A95142" w:rsidRPr="00F762C5">
        <w:rPr>
          <w:rFonts w:eastAsia="Times New Roman" w:cs="Times New Roman"/>
          <w:color w:val="000000" w:themeColor="text1"/>
          <w:sz w:val="28"/>
          <w:szCs w:val="28"/>
          <w:bdr w:val="none" w:sz="0" w:space="0" w:color="auto" w:frame="1"/>
          <w:lang w:eastAsia="ru-RU"/>
        </w:rPr>
        <w:t> юридическое лицо независимо от формы собственности, организационно-правовой формы и отраслевой принадлежности.</w:t>
      </w:r>
    </w:p>
    <w:p w14:paraId="7542C2CD"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Контрагент</w:t>
      </w:r>
      <w:r w:rsidR="00A95142" w:rsidRPr="00F762C5">
        <w:rPr>
          <w:rFonts w:eastAsia="Times New Roman" w:cs="Times New Roman"/>
          <w:color w:val="000000" w:themeColor="text1"/>
          <w:sz w:val="28"/>
          <w:szCs w:val="28"/>
          <w:lang w:eastAsia="ru-RU"/>
        </w:rPr>
        <w:t> </w:t>
      </w:r>
      <w:r w:rsidR="00A95142" w:rsidRPr="00F762C5">
        <w:rPr>
          <w:rFonts w:eastAsia="Times New Roman" w:cs="Times New Roman"/>
          <w:color w:val="000000" w:themeColor="text1"/>
          <w:sz w:val="28"/>
          <w:szCs w:val="28"/>
          <w:bdr w:val="none" w:sz="0" w:space="0" w:color="auto" w:frame="1"/>
          <w:lang w:eastAsia="ru-RU"/>
        </w:rPr>
        <w:t>(Поставщик, Подрядчик) — любое юридическое или физическое лицо, с которым учреждение вступает в договорные Отношения, за исключением трудовых отношений.</w:t>
      </w:r>
    </w:p>
    <w:p w14:paraId="1D383839"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Взятка —</w:t>
      </w:r>
      <w:r w:rsidR="00A95142" w:rsidRPr="00F762C5">
        <w:rPr>
          <w:rFonts w:eastAsia="Times New Roman" w:cs="Times New Roman"/>
          <w:color w:val="000000" w:themeColor="text1"/>
          <w:sz w:val="28"/>
          <w:szCs w:val="28"/>
          <w:bdr w:val="none" w:sz="0" w:space="0" w:color="auto" w:frame="1"/>
          <w:lang w:eastAsia="ru-RU"/>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10D19F07"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Коммерческий подкуп —</w:t>
      </w:r>
      <w:r w:rsidR="00A95142" w:rsidRPr="00F762C5">
        <w:rPr>
          <w:rFonts w:eastAsia="Times New Roman" w:cs="Times New Roman"/>
          <w:color w:val="000000" w:themeColor="text1"/>
          <w:sz w:val="28"/>
          <w:szCs w:val="28"/>
          <w:bdr w:val="none" w:sz="0" w:space="0" w:color="auto" w:frame="1"/>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54CE8B7C"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lastRenderedPageBreak/>
        <w:t xml:space="preserve">        </w:t>
      </w:r>
      <w:r w:rsidR="00A95142" w:rsidRPr="00F762C5">
        <w:rPr>
          <w:rFonts w:eastAsia="Times New Roman" w:cs="Times New Roman"/>
          <w:i/>
          <w:iCs/>
          <w:color w:val="000000" w:themeColor="text1"/>
          <w:sz w:val="28"/>
          <w:szCs w:val="28"/>
          <w:bdr w:val="none" w:sz="0" w:space="0" w:color="auto" w:frame="1"/>
          <w:lang w:eastAsia="ru-RU"/>
        </w:rPr>
        <w:t>Конфликт интересов —</w:t>
      </w:r>
      <w:r w:rsidR="00A95142" w:rsidRPr="00F762C5">
        <w:rPr>
          <w:rFonts w:eastAsia="Times New Roman" w:cs="Times New Roman"/>
          <w:color w:val="000000" w:themeColor="text1"/>
          <w:sz w:val="28"/>
          <w:szCs w:val="28"/>
          <w:bdr w:val="none" w:sz="0" w:space="0" w:color="auto" w:frame="1"/>
          <w:lang w:eastAsia="ru-RU"/>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12C9F9E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Личная заинтересованность работника (представителя учреждения)</w:t>
      </w:r>
      <w:r w:rsidRPr="00F762C5">
        <w:rPr>
          <w:rFonts w:eastAsia="Times New Roman" w:cs="Times New Roman"/>
          <w:b/>
          <w:bCs/>
          <w:i/>
          <w:iCs/>
          <w:color w:val="000000" w:themeColor="text1"/>
          <w:sz w:val="28"/>
          <w:szCs w:val="28"/>
          <w:bdr w:val="none" w:sz="0" w:space="0" w:color="auto" w:frame="1"/>
          <w:lang w:eastAsia="ru-RU"/>
        </w:rPr>
        <w:t xml:space="preserve"> — </w:t>
      </w:r>
      <w:r w:rsidRPr="00F762C5">
        <w:rPr>
          <w:rFonts w:eastAsia="Times New Roman" w:cs="Times New Roman"/>
          <w:color w:val="000000" w:themeColor="text1"/>
          <w:sz w:val="28"/>
          <w:szCs w:val="28"/>
          <w:bdr w:val="none" w:sz="0" w:space="0" w:color="auto" w:frame="1"/>
          <w:lang w:eastAsia="ru-RU"/>
        </w:rPr>
        <w:t>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6983DA71" w14:textId="77777777" w:rsidR="00233BA3" w:rsidRPr="00F762C5" w:rsidRDefault="00233BA3" w:rsidP="00233BA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p>
    <w:p w14:paraId="0260199D" w14:textId="77777777"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2. Понятие, цели и задачи антикоррупционной политики</w:t>
      </w:r>
    </w:p>
    <w:p w14:paraId="3BC3597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 xml:space="preserve"> 2.1. </w:t>
      </w:r>
      <w:r w:rsidRPr="00F762C5">
        <w:rPr>
          <w:rFonts w:eastAsia="Times New Roman" w:cs="Times New Roman"/>
          <w:i/>
          <w:color w:val="000000" w:themeColor="text1"/>
          <w:sz w:val="28"/>
          <w:szCs w:val="28"/>
          <w:bdr w:val="none" w:sz="0" w:space="0" w:color="auto" w:frame="1"/>
          <w:lang w:eastAsia="ru-RU"/>
        </w:rPr>
        <w:t>Антикоррупционная политика Учреждения</w:t>
      </w:r>
      <w:r w:rsidRPr="00F762C5">
        <w:rPr>
          <w:rFonts w:eastAsia="Times New Roman" w:cs="Times New Roman"/>
          <w:color w:val="000000" w:themeColor="text1"/>
          <w:sz w:val="28"/>
          <w:szCs w:val="28"/>
          <w:bdr w:val="none" w:sz="0" w:space="0" w:color="auto" w:frame="1"/>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14:paraId="504C7510"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2.2. </w:t>
      </w:r>
      <w:r w:rsidR="00A95142" w:rsidRPr="00F762C5">
        <w:rPr>
          <w:rFonts w:eastAsia="Times New Roman" w:cs="Times New Roman"/>
          <w:i/>
          <w:color w:val="000000" w:themeColor="text1"/>
          <w:sz w:val="28"/>
          <w:szCs w:val="28"/>
          <w:bdr w:val="none" w:sz="0" w:space="0" w:color="auto" w:frame="1"/>
          <w:lang w:eastAsia="ru-RU"/>
        </w:rPr>
        <w:t>Целью Антикоррупционной политики</w:t>
      </w:r>
      <w:r w:rsidR="00A95142" w:rsidRPr="00F762C5">
        <w:rPr>
          <w:rFonts w:eastAsia="Times New Roman" w:cs="Times New Roman"/>
          <w:color w:val="000000" w:themeColor="text1"/>
          <w:sz w:val="28"/>
          <w:szCs w:val="28"/>
          <w:bdr w:val="none" w:sz="0" w:space="0" w:color="auto" w:frame="1"/>
          <w:lang w:eastAsia="ru-RU"/>
        </w:rPr>
        <w:t xml:space="preserve"> является формирование единого подхода к Учреждению, работы по предупреждению коррупции.</w:t>
      </w:r>
    </w:p>
    <w:p w14:paraId="2033CC31"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2.3. </w:t>
      </w:r>
      <w:r w:rsidR="00A95142" w:rsidRPr="00F762C5">
        <w:rPr>
          <w:rFonts w:eastAsia="Times New Roman" w:cs="Times New Roman"/>
          <w:i/>
          <w:color w:val="000000" w:themeColor="text1"/>
          <w:sz w:val="28"/>
          <w:szCs w:val="28"/>
          <w:bdr w:val="none" w:sz="0" w:space="0" w:color="auto" w:frame="1"/>
          <w:lang w:eastAsia="ru-RU"/>
        </w:rPr>
        <w:t xml:space="preserve">Задачами Антикоррупционной политики </w:t>
      </w:r>
      <w:r w:rsidR="00A95142" w:rsidRPr="00F762C5">
        <w:rPr>
          <w:rFonts w:eastAsia="Times New Roman" w:cs="Times New Roman"/>
          <w:color w:val="000000" w:themeColor="text1"/>
          <w:sz w:val="28"/>
          <w:szCs w:val="28"/>
          <w:bdr w:val="none" w:sz="0" w:space="0" w:color="auto" w:frame="1"/>
          <w:lang w:eastAsia="ru-RU"/>
        </w:rPr>
        <w:t>являются:</w:t>
      </w:r>
    </w:p>
    <w:p w14:paraId="7E2D446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14:paraId="29A6CE2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основных принципов работы по предупреждению коррупции в учреждении;</w:t>
      </w:r>
    </w:p>
    <w:p w14:paraId="7F3FB62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методическое обеспечение разработки и реализации мер, направленных на профилактику и противодействие коррупции в учреждении.</w:t>
      </w:r>
    </w:p>
    <w:p w14:paraId="4A3C36B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должностных лиц учреждения, ответственных за реализацию Антикоррупционной политики;</w:t>
      </w:r>
    </w:p>
    <w:p w14:paraId="030C9D3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закрепление ответственности работников за несоблюдение требований Антикоррупционной политики.</w:t>
      </w:r>
    </w:p>
    <w:p w14:paraId="15F9304A" w14:textId="77777777"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14:paraId="13BE356B" w14:textId="77777777"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bookmarkStart w:id="1" w:name="bookmark0"/>
      <w:bookmarkEnd w:id="1"/>
      <w:r w:rsidRPr="00F762C5">
        <w:rPr>
          <w:rFonts w:eastAsia="Times New Roman" w:cs="Times New Roman"/>
          <w:b/>
          <w:color w:val="000000" w:themeColor="text1"/>
          <w:sz w:val="28"/>
          <w:szCs w:val="28"/>
          <w:bdr w:val="none" w:sz="0" w:space="0" w:color="auto" w:frame="1"/>
          <w:lang w:eastAsia="ru-RU"/>
        </w:rPr>
        <w:t>3. Основные принципы антикоррупционной деятельности учреждения.</w:t>
      </w:r>
    </w:p>
    <w:p w14:paraId="03140CA3"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Системы мер противодействия коррупции Учреждения основываться на следующих ключевых принципах:</w:t>
      </w:r>
    </w:p>
    <w:p w14:paraId="3335769F" w14:textId="77777777" w:rsidR="00C44457"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соответствия политики Учреждения действующему </w:t>
      </w:r>
    </w:p>
    <w:p w14:paraId="25148E74" w14:textId="77777777" w:rsidR="00C44457" w:rsidRPr="00F762C5" w:rsidRDefault="00C44457" w:rsidP="00C44457">
      <w:pPr>
        <w:shd w:val="clear" w:color="auto" w:fill="FFFFFF"/>
        <w:spacing w:after="0" w:line="240" w:lineRule="auto"/>
        <w:ind w:left="720"/>
        <w:jc w:val="both"/>
        <w:rPr>
          <w:rFonts w:eastAsia="Times New Roman" w:cs="Times New Roman"/>
          <w:color w:val="000000" w:themeColor="text1"/>
          <w:sz w:val="28"/>
          <w:szCs w:val="28"/>
          <w:lang w:eastAsia="ru-RU"/>
        </w:rPr>
      </w:pPr>
    </w:p>
    <w:p w14:paraId="20A9B6B5" w14:textId="77777777" w:rsidR="00A95142" w:rsidRPr="00F762C5" w:rsidRDefault="00A95142" w:rsidP="00C44457">
      <w:pPr>
        <w:shd w:val="clear" w:color="auto" w:fill="FFFFFF"/>
        <w:spacing w:after="0" w:line="240" w:lineRule="auto"/>
        <w:ind w:left="720"/>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законодательству и общепринятым нормам. Соответствие реализуемых антикоррупционных мероприятий Конституции Российской </w:t>
      </w:r>
      <w:r w:rsidRPr="00F762C5">
        <w:rPr>
          <w:rFonts w:eastAsia="Times New Roman" w:cs="Times New Roman"/>
          <w:color w:val="000000" w:themeColor="text1"/>
          <w:sz w:val="28"/>
          <w:szCs w:val="28"/>
          <w:bdr w:val="none" w:sz="0" w:space="0" w:color="auto" w:frame="1"/>
          <w:lang w:eastAsia="ru-RU"/>
        </w:rPr>
        <w:lastRenderedPageBreak/>
        <w:t>Федерации, законодательству Российской Федерации и иным Нормативным правовым актам, применимым к Учреждению.</w:t>
      </w:r>
    </w:p>
    <w:p w14:paraId="29D30AEF" w14:textId="77777777"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14:paraId="205729C0" w14:textId="77777777"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4AE963B2" w14:textId="77777777"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14:paraId="76A27F4C" w14:textId="77777777"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14:paraId="52FA8C6E"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w:t>
      </w:r>
      <w:r w:rsidRPr="00F762C5">
        <w:rPr>
          <w:rFonts w:eastAsia="Times New Roman" w:cs="Times New Roman"/>
          <w:color w:val="000000" w:themeColor="text1"/>
          <w:sz w:val="28"/>
          <w:szCs w:val="28"/>
          <w:bdr w:val="none" w:sz="0" w:space="0" w:color="auto" w:frame="1"/>
          <w:lang w:eastAsia="ru-RU"/>
        </w:rPr>
        <w:t xml:space="preserve"> п</w:t>
      </w:r>
      <w:r w:rsidR="00A95142" w:rsidRPr="00F762C5">
        <w:rPr>
          <w:rFonts w:eastAsia="Times New Roman" w:cs="Times New Roman"/>
          <w:color w:val="000000" w:themeColor="text1"/>
          <w:sz w:val="28"/>
          <w:szCs w:val="28"/>
          <w:bdr w:val="none" w:sz="0" w:space="0" w:color="auto" w:frame="1"/>
          <w:lang w:eastAsia="ru-RU"/>
        </w:rPr>
        <w:t>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14:paraId="70EA41AF" w14:textId="77777777"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14:paraId="65E6BBBA" w14:textId="77777777"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14:paraId="5FBCB0CD" w14:textId="77777777"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4D78754" w14:textId="77777777"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4. Область применения политики и круг лиц, попадающих под ее действие.</w:t>
      </w:r>
    </w:p>
    <w:p w14:paraId="3B6FA012" w14:textId="77777777" w:rsidR="00F762C5"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w:t>
      </w:r>
      <w:proofErr w:type="spellStart"/>
      <w:r w:rsidR="00A95142" w:rsidRPr="00F762C5">
        <w:rPr>
          <w:rFonts w:eastAsia="Times New Roman" w:cs="Times New Roman"/>
          <w:color w:val="000000" w:themeColor="text1"/>
          <w:sz w:val="28"/>
          <w:szCs w:val="28"/>
          <w:bdr w:val="none" w:sz="0" w:space="0" w:color="auto" w:frame="1"/>
          <w:lang w:eastAsia="ru-RU"/>
        </w:rPr>
        <w:t>гражданско</w:t>
      </w:r>
      <w:proofErr w:type="spellEnd"/>
      <w:r w:rsidR="00A95142" w:rsidRPr="00F762C5">
        <w:rPr>
          <w:rFonts w:eastAsia="Times New Roman" w:cs="Times New Roman"/>
          <w:color w:val="000000" w:themeColor="text1"/>
          <w:sz w:val="28"/>
          <w:szCs w:val="28"/>
          <w:bdr w:val="none" w:sz="0" w:space="0" w:color="auto" w:frame="1"/>
          <w:lang w:eastAsia="ru-RU"/>
        </w:rPr>
        <w:t xml:space="preserve"> — правовых договоров. В этом случае соответствующие положения нужно включить в текст договоров.</w:t>
      </w:r>
    </w:p>
    <w:p w14:paraId="445CA45C" w14:textId="77777777"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14:paraId="311A44C0" w14:textId="77777777"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5. Определение должностных лиц Учреждения, ответственных за реализацию антикоррупционной политики.</w:t>
      </w:r>
    </w:p>
    <w:p w14:paraId="57CC3FBB" w14:textId="77777777"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w:t>
      </w:r>
      <w:r w:rsidR="00A95142" w:rsidRPr="00F762C5">
        <w:rPr>
          <w:rFonts w:eastAsia="Times New Roman" w:cs="Times New Roman"/>
          <w:color w:val="000000" w:themeColor="text1"/>
          <w:sz w:val="28"/>
          <w:szCs w:val="28"/>
          <w:bdr w:val="none" w:sz="0" w:space="0" w:color="auto" w:frame="1"/>
          <w:lang w:eastAsia="ru-RU"/>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14:paraId="51B5DBCC" w14:textId="77777777"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48BE0C68" w14:textId="77777777"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контрольных мероприятий, направленных на выявление коррупционных правонарушений работниками Учреждения;</w:t>
      </w:r>
    </w:p>
    <w:p w14:paraId="3DEECFD1" w14:textId="77777777"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проведения оценки коррупционных рисков;</w:t>
      </w:r>
    </w:p>
    <w:p w14:paraId="0DA75D32" w14:textId="77777777"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14:paraId="68AEF997" w14:textId="77777777" w:rsidR="001312F3"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заполнения и рассмотрения деклараций о конфликте интересов;</w:t>
      </w:r>
    </w:p>
    <w:p w14:paraId="1BA9F910" w14:textId="77777777"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14:paraId="62C4A12B" w14:textId="77777777"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14:paraId="2C67DDF7" w14:textId="77777777"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оказание содействия уполномоченным представителям </w:t>
      </w:r>
      <w:proofErr w:type="gramStart"/>
      <w:r w:rsidR="00A95142" w:rsidRPr="00F762C5">
        <w:rPr>
          <w:rFonts w:eastAsia="Times New Roman" w:cs="Times New Roman"/>
          <w:color w:val="000000" w:themeColor="text1"/>
          <w:sz w:val="28"/>
          <w:szCs w:val="28"/>
          <w:bdr w:val="none" w:sz="0" w:space="0" w:color="auto" w:frame="1"/>
          <w:lang w:eastAsia="ru-RU"/>
        </w:rPr>
        <w:t>право</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охранительных</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пересечению или расследованию коррупционных преступлений, включая оперативно розыскные мероприятия;</w:t>
      </w:r>
    </w:p>
    <w:p w14:paraId="27BB236D" w14:textId="77777777"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оценки результатов антикоррупционной работы и подготовка соответствующих отчетных материалов Учредителю.</w:t>
      </w:r>
    </w:p>
    <w:p w14:paraId="514AC624" w14:textId="77777777" w:rsidR="00233BA3" w:rsidRPr="00F762C5" w:rsidRDefault="00233BA3" w:rsidP="001312F3">
      <w:pPr>
        <w:shd w:val="clear" w:color="auto" w:fill="FFFFFF"/>
        <w:spacing w:after="0" w:line="240" w:lineRule="auto"/>
        <w:ind w:left="720"/>
        <w:jc w:val="both"/>
        <w:rPr>
          <w:rFonts w:eastAsia="Times New Roman" w:cs="Times New Roman"/>
          <w:color w:val="000000" w:themeColor="text1"/>
          <w:sz w:val="28"/>
          <w:szCs w:val="28"/>
          <w:lang w:eastAsia="ru-RU"/>
        </w:rPr>
      </w:pPr>
    </w:p>
    <w:p w14:paraId="3CA04019" w14:textId="77777777"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6. Определение и закрепление обязанностей работников, связанных с предупреждением и противодействием коррупции.</w:t>
      </w:r>
    </w:p>
    <w:p w14:paraId="6AC7E3EF" w14:textId="77777777" w:rsidR="001312F3"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14:paraId="11803466" w14:textId="77777777"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воздерживаться от совершения и участия в совершении коррупционных правонарушений в интересах или от имени Учреждения;</w:t>
      </w:r>
    </w:p>
    <w:p w14:paraId="7E66E82B" w14:textId="77777777" w:rsidR="001312F3" w:rsidRPr="00F762C5" w:rsidRDefault="001312F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4CE5C5E3" w14:textId="77777777" w:rsidR="00C44457" w:rsidRPr="00F762C5" w:rsidRDefault="00C44457" w:rsidP="00233BA3">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5E57081" w14:textId="77777777"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w:t>
      </w:r>
      <w:r w:rsidRPr="00F762C5">
        <w:rPr>
          <w:rFonts w:eastAsia="Times New Roman" w:cs="Times New Roman"/>
          <w:color w:val="000000" w:themeColor="text1"/>
          <w:sz w:val="28"/>
          <w:szCs w:val="28"/>
          <w:bdr w:val="none" w:sz="0" w:space="0" w:color="auto" w:frame="1"/>
          <w:lang w:eastAsia="ru-RU"/>
        </w:rPr>
        <w:t>иректора учреждения, о случаях с</w:t>
      </w:r>
      <w:r w:rsidR="00A95142" w:rsidRPr="00F762C5">
        <w:rPr>
          <w:rFonts w:eastAsia="Times New Roman" w:cs="Times New Roman"/>
          <w:color w:val="000000" w:themeColor="text1"/>
          <w:sz w:val="28"/>
          <w:szCs w:val="28"/>
          <w:bdr w:val="none" w:sz="0" w:space="0" w:color="auto" w:frame="1"/>
          <w:lang w:eastAsia="ru-RU"/>
        </w:rPr>
        <w:t>клонения работника к совершению коррупционных правонарушений;</w:t>
      </w:r>
    </w:p>
    <w:p w14:paraId="6E19D2F0" w14:textId="77777777"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14:paraId="6FBE255D" w14:textId="77777777"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сообщить директору или иному ответственному лицу о возможности возникновения либо возникшем у работника конфликте интересов.</w:t>
      </w:r>
    </w:p>
    <w:p w14:paraId="6CAC5B71" w14:textId="77777777"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В целях </w:t>
      </w:r>
      <w:proofErr w:type="gramStart"/>
      <w:r w:rsidR="00A95142" w:rsidRPr="00F762C5">
        <w:rPr>
          <w:rFonts w:eastAsia="Times New Roman" w:cs="Times New Roman"/>
          <w:color w:val="000000" w:themeColor="text1"/>
          <w:sz w:val="28"/>
          <w:szCs w:val="28"/>
          <w:bdr w:val="none" w:sz="0" w:space="0" w:color="auto" w:frame="1"/>
          <w:lang w:eastAsia="ru-RU"/>
        </w:rPr>
        <w:t>обеспечения эффективного исполнения</w:t>
      </w:r>
      <w:proofErr w:type="gramEnd"/>
      <w:r w:rsidR="00A95142" w:rsidRPr="00F762C5">
        <w:rPr>
          <w:rFonts w:eastAsia="Times New Roman" w:cs="Times New Roman"/>
          <w:color w:val="000000" w:themeColor="text1"/>
          <w:sz w:val="28"/>
          <w:szCs w:val="28"/>
          <w:bdr w:val="none" w:sz="0" w:space="0" w:color="auto" w:frame="1"/>
          <w:lang w:eastAsia="ru-RU"/>
        </w:rPr>
        <w:t xml:space="preserve"> возложенных на работников ‘обязанностей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r w:rsidRPr="00F762C5">
        <w:rPr>
          <w:rFonts w:eastAsia="Times New Roman" w:cs="Times New Roman"/>
          <w:color w:val="000000" w:themeColor="text1"/>
          <w:sz w:val="28"/>
          <w:szCs w:val="28"/>
          <w:bdr w:val="none" w:sz="0" w:space="0" w:color="auto" w:frame="1"/>
          <w:lang w:eastAsia="ru-RU"/>
        </w:rPr>
        <w:t>.</w:t>
      </w:r>
    </w:p>
    <w:p w14:paraId="2B3CE53B" w14:textId="77777777" w:rsidR="001312F3"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p>
    <w:p w14:paraId="5A32C08E" w14:textId="77777777" w:rsidR="00A95142" w:rsidRPr="00F762C5" w:rsidRDefault="00A95142" w:rsidP="001312F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7. Обязанности работников, связанные с предупреждением коррупции.</w:t>
      </w:r>
    </w:p>
    <w:p w14:paraId="6811E34C" w14:textId="77777777"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14:paraId="1149C10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руководствоваться положениями настоящей Антикоррупционной политики и неукоснительно соблюдать ее принципы и требования;</w:t>
      </w:r>
    </w:p>
    <w:p w14:paraId="557F5BB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и (или) участия в совершении коррупционных правонарушений в интересах или от имени учреждения;</w:t>
      </w:r>
    </w:p>
    <w:p w14:paraId="11EE9FC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0A753BE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14:paraId="4E883B9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14:paraId="5B625FC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14:paraId="6800316C" w14:textId="77777777" w:rsidR="00C44457" w:rsidRPr="00F762C5" w:rsidRDefault="00C44457" w:rsidP="00A95142">
      <w:pPr>
        <w:shd w:val="clear" w:color="auto" w:fill="FFFFFF"/>
        <w:spacing w:after="0" w:line="240" w:lineRule="auto"/>
        <w:jc w:val="both"/>
        <w:rPr>
          <w:rFonts w:eastAsia="Times New Roman" w:cs="Times New Roman"/>
          <w:b/>
          <w:color w:val="000000" w:themeColor="text1"/>
          <w:sz w:val="28"/>
          <w:szCs w:val="28"/>
          <w:bdr w:val="none" w:sz="0" w:space="0" w:color="auto" w:frame="1"/>
          <w:lang w:eastAsia="ru-RU"/>
        </w:rPr>
      </w:pPr>
    </w:p>
    <w:p w14:paraId="6A74F2EB" w14:textId="77777777" w:rsidR="00963533" w:rsidRPr="00963533" w:rsidRDefault="00C44457" w:rsidP="0096353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8</w:t>
      </w:r>
      <w:r w:rsidR="00A95142" w:rsidRPr="00F762C5">
        <w:rPr>
          <w:rFonts w:eastAsia="Times New Roman" w:cs="Times New Roman"/>
          <w:b/>
          <w:color w:val="000000" w:themeColor="text1"/>
          <w:sz w:val="28"/>
          <w:szCs w:val="28"/>
          <w:bdr w:val="none" w:sz="0" w:space="0" w:color="auto" w:frame="1"/>
          <w:lang w:eastAsia="ru-RU"/>
        </w:rPr>
        <w:t>. Внедрение стандартов поведения работников Учреждения.</w:t>
      </w:r>
    </w:p>
    <w:p w14:paraId="239816C9" w14:textId="77777777"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 xml:space="preserve">.1. В целях внедрения антикоррупционных стандартов поведения работников, в учреждении устанавливаются общие правила и принципы </w:t>
      </w:r>
      <w:r w:rsidR="00A95142" w:rsidRPr="00F762C5">
        <w:rPr>
          <w:rFonts w:eastAsia="Times New Roman" w:cs="Times New Roman"/>
          <w:color w:val="000000" w:themeColor="text1"/>
          <w:sz w:val="28"/>
          <w:szCs w:val="28"/>
          <w:bdr w:val="none" w:sz="0" w:space="0" w:color="auto" w:frame="1"/>
          <w:lang w:eastAsia="ru-RU"/>
        </w:rPr>
        <w:lastRenderedPageBreak/>
        <w:t>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14:paraId="1CAEE8B3" w14:textId="77777777"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.2. Общие правила и принципы поведения закреплены в Кодексе этики и служебного поведения работников Учреждения (Приложение № 2 к Антикоррупционной политике).</w:t>
      </w:r>
    </w:p>
    <w:p w14:paraId="7D21E008" w14:textId="77777777" w:rsidR="00C44457"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p>
    <w:p w14:paraId="179C9E47" w14:textId="77777777" w:rsidR="00A95142" w:rsidRPr="00F762C5" w:rsidRDefault="00C44457" w:rsidP="00C44457">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9</w:t>
      </w:r>
      <w:r w:rsidR="00A95142" w:rsidRPr="00F762C5">
        <w:rPr>
          <w:rFonts w:eastAsia="Times New Roman" w:cs="Times New Roman"/>
          <w:b/>
          <w:color w:val="000000" w:themeColor="text1"/>
          <w:sz w:val="28"/>
          <w:szCs w:val="28"/>
          <w:bdr w:val="none" w:sz="0" w:space="0" w:color="auto" w:frame="1"/>
          <w:lang w:eastAsia="ru-RU"/>
        </w:rPr>
        <w:t>. Выявление и урегулирование конфликта интересов.</w:t>
      </w:r>
    </w:p>
    <w:p w14:paraId="6E70B792" w14:textId="77777777"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.1. В основу работы по урегулированию конфликта интересов в учреждении положены следующие принципы:</w:t>
      </w:r>
    </w:p>
    <w:p w14:paraId="753F5B9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обязательность раскрытия сведений о возможном или возникшем конфликте интересов;</w:t>
      </w:r>
    </w:p>
    <w:p w14:paraId="1AA8A98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индивидуальное рассмотрение и оценка репутационных рисков для учреждения при выявлении каждого конфликта интересов и его урегулирование;</w:t>
      </w:r>
    </w:p>
    <w:p w14:paraId="537BC65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конфиденциальность процесса раскрытия сведений о конфликте интересов и процесса его урегулирования;</w:t>
      </w:r>
    </w:p>
    <w:p w14:paraId="4E755AA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соблюдение баланса интересов учреждения и работника при урегулировании конфликта интересов;</w:t>
      </w:r>
    </w:p>
    <w:p w14:paraId="0723074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14:paraId="65DB872F" w14:textId="77777777"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.2. Работник обязан принимать меры по недопущению любой возможности возникновения конфликта интересов.</w:t>
      </w:r>
    </w:p>
    <w:p w14:paraId="31DE0618" w14:textId="77777777"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9.3</w:t>
      </w:r>
      <w:r w:rsidR="00A95142" w:rsidRPr="00F762C5">
        <w:rPr>
          <w:rFonts w:eastAsia="Times New Roman" w:cs="Times New Roman"/>
          <w:color w:val="000000" w:themeColor="text1"/>
          <w:sz w:val="28"/>
          <w:szCs w:val="28"/>
          <w:bdr w:val="none" w:sz="0" w:space="0" w:color="auto" w:frame="1"/>
          <w:lang w:eastAsia="ru-RU"/>
        </w:rPr>
        <w:t>. 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D9C8F67" w14:textId="77777777"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9.4</w:t>
      </w:r>
      <w:r w:rsidR="00A95142" w:rsidRPr="00F762C5">
        <w:rPr>
          <w:rFonts w:eastAsia="Times New Roman" w:cs="Times New Roman"/>
          <w:color w:val="000000" w:themeColor="text1"/>
          <w:sz w:val="28"/>
          <w:szCs w:val="28"/>
          <w:bdr w:val="none" w:sz="0" w:space="0" w:color="auto" w:frame="1"/>
          <w:lang w:eastAsia="ru-RU"/>
        </w:rPr>
        <w:t>.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14:paraId="6A361D3C" w14:textId="77777777" w:rsidR="00C44457" w:rsidRPr="00963533"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9.5</w:t>
      </w:r>
      <w:r w:rsidR="00A95142" w:rsidRPr="00F762C5">
        <w:rPr>
          <w:rFonts w:eastAsia="Times New Roman" w:cs="Times New Roman"/>
          <w:color w:val="000000" w:themeColor="text1"/>
          <w:sz w:val="28"/>
          <w:szCs w:val="28"/>
          <w:bdr w:val="none" w:sz="0" w:space="0" w:color="auto" w:frame="1"/>
          <w:lang w:eastAsia="ru-RU"/>
        </w:rPr>
        <w:t>.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14:paraId="390C7731" w14:textId="77777777"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9.6</w:t>
      </w:r>
      <w:r w:rsidR="00A95142" w:rsidRPr="00F762C5">
        <w:rPr>
          <w:rFonts w:eastAsia="Times New Roman" w:cs="Times New Roman"/>
          <w:color w:val="000000" w:themeColor="text1"/>
          <w:sz w:val="28"/>
          <w:szCs w:val="28"/>
          <w:bdr w:val="none" w:sz="0" w:space="0" w:color="auto" w:frame="1"/>
          <w:lang w:eastAsia="ru-RU"/>
        </w:rPr>
        <w:t xml:space="preserve">.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w:t>
      </w:r>
      <w:r w:rsidR="00A95142" w:rsidRPr="00F762C5">
        <w:rPr>
          <w:rFonts w:eastAsia="Times New Roman" w:cs="Times New Roman"/>
          <w:color w:val="000000" w:themeColor="text1"/>
          <w:sz w:val="28"/>
          <w:szCs w:val="28"/>
          <w:bdr w:val="none" w:sz="0" w:space="0" w:color="auto" w:frame="1"/>
          <w:lang w:eastAsia="ru-RU"/>
        </w:rPr>
        <w:lastRenderedPageBreak/>
        <w:t>интересов определяется руководителем учреждения с учетом мнения комиссии по противодействию коррупции.</w:t>
      </w:r>
    </w:p>
    <w:p w14:paraId="2E4557F6" w14:textId="77777777"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9.7</w:t>
      </w:r>
      <w:r w:rsidR="00A95142" w:rsidRPr="00F762C5">
        <w:rPr>
          <w:rFonts w:eastAsia="Times New Roman" w:cs="Times New Roman"/>
          <w:color w:val="000000" w:themeColor="text1"/>
          <w:sz w:val="28"/>
          <w:szCs w:val="28"/>
          <w:bdr w:val="none" w:sz="0" w:space="0" w:color="auto" w:frame="1"/>
          <w:lang w:eastAsia="ru-RU"/>
        </w:rPr>
        <w:t>.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14:paraId="354C44F2" w14:textId="77777777" w:rsidR="009C4C88"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14:paraId="49FDC3D1" w14:textId="77777777" w:rsidR="00963533" w:rsidRPr="00F762C5" w:rsidRDefault="00963533" w:rsidP="00A95142">
      <w:pPr>
        <w:shd w:val="clear" w:color="auto" w:fill="FFFFFF"/>
        <w:spacing w:after="0" w:line="240" w:lineRule="auto"/>
        <w:jc w:val="both"/>
        <w:rPr>
          <w:rFonts w:eastAsia="Times New Roman" w:cs="Times New Roman"/>
          <w:color w:val="000000" w:themeColor="text1"/>
          <w:sz w:val="28"/>
          <w:szCs w:val="28"/>
          <w:lang w:eastAsia="ru-RU"/>
        </w:rPr>
      </w:pPr>
    </w:p>
    <w:p w14:paraId="274E02D7" w14:textId="77777777"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0</w:t>
      </w:r>
      <w:r w:rsidRPr="00F762C5">
        <w:rPr>
          <w:rFonts w:eastAsia="Times New Roman" w:cs="Times New Roman"/>
          <w:b/>
          <w:color w:val="000000" w:themeColor="text1"/>
          <w:sz w:val="28"/>
          <w:szCs w:val="28"/>
          <w:bdr w:val="none" w:sz="0" w:space="0" w:color="auto" w:frame="1"/>
          <w:lang w:eastAsia="ru-RU"/>
        </w:rPr>
        <w:t>. Правила обмена деловыми подарками и знаками делового гостеприимства</w:t>
      </w:r>
      <w:r w:rsidR="009C4C88" w:rsidRPr="00F762C5">
        <w:rPr>
          <w:rFonts w:eastAsia="Times New Roman" w:cs="Times New Roman"/>
          <w:b/>
          <w:color w:val="000000" w:themeColor="text1"/>
          <w:sz w:val="28"/>
          <w:szCs w:val="28"/>
          <w:bdr w:val="none" w:sz="0" w:space="0" w:color="auto" w:frame="1"/>
          <w:lang w:eastAsia="ru-RU"/>
        </w:rPr>
        <w:t>.</w:t>
      </w:r>
    </w:p>
    <w:p w14:paraId="76CFCABE"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0</w:t>
      </w:r>
      <w:r w:rsidR="00A95142" w:rsidRPr="00F762C5">
        <w:rPr>
          <w:rFonts w:eastAsia="Times New Roman" w:cs="Times New Roman"/>
          <w:color w:val="000000" w:themeColor="text1"/>
          <w:sz w:val="28"/>
          <w:szCs w:val="28"/>
          <w:bdr w:val="none" w:sz="0" w:space="0" w:color="auto" w:frame="1"/>
          <w:lang w:eastAsia="ru-RU"/>
        </w:rPr>
        <w:t>.1.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14:paraId="1CA1D6A8"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10</w:t>
      </w:r>
      <w:r w:rsidR="00A95142" w:rsidRPr="00F762C5">
        <w:rPr>
          <w:rFonts w:eastAsia="Times New Roman" w:cs="Times New Roman"/>
          <w:color w:val="000000" w:themeColor="text1"/>
          <w:sz w:val="28"/>
          <w:szCs w:val="28"/>
          <w:bdr w:val="none" w:sz="0" w:space="0" w:color="auto" w:frame="1"/>
          <w:lang w:eastAsia="ru-RU"/>
        </w:rPr>
        <w:t>.2.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минимизации имиджевых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(Приложение № 4 к Антикоррупционной политике).</w:t>
      </w:r>
    </w:p>
    <w:p w14:paraId="07B4B9C9" w14:textId="77777777"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14:paraId="3B4803D3" w14:textId="77777777"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1</w:t>
      </w:r>
      <w:r w:rsidRPr="00F762C5">
        <w:rPr>
          <w:rFonts w:eastAsia="Times New Roman" w:cs="Times New Roman"/>
          <w:b/>
          <w:color w:val="000000" w:themeColor="text1"/>
          <w:sz w:val="28"/>
          <w:szCs w:val="28"/>
          <w:bdr w:val="none" w:sz="0" w:space="0" w:color="auto" w:frame="1"/>
          <w:lang w:eastAsia="ru-RU"/>
        </w:rPr>
        <w:t>. Меры по предупреждению коррупции при взаимодействии с контрагентами</w:t>
      </w:r>
      <w:r w:rsidR="009C4C88" w:rsidRPr="00F762C5">
        <w:rPr>
          <w:rFonts w:eastAsia="Times New Roman" w:cs="Times New Roman"/>
          <w:b/>
          <w:color w:val="000000" w:themeColor="text1"/>
          <w:sz w:val="28"/>
          <w:szCs w:val="28"/>
          <w:bdr w:val="none" w:sz="0" w:space="0" w:color="auto" w:frame="1"/>
          <w:lang w:eastAsia="ru-RU"/>
        </w:rPr>
        <w:t>.</w:t>
      </w:r>
    </w:p>
    <w:p w14:paraId="54C78B25"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 Работа по предупреждению коррупции при взаимодействии с контрагентами, проводится по следующим направлениям:</w:t>
      </w:r>
    </w:p>
    <w:p w14:paraId="0631EDF3"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44823F25" w14:textId="77777777"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 xml:space="preserve">.1.2.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w:t>
      </w:r>
    </w:p>
    <w:p w14:paraId="53BD4D4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14:paraId="204B5B2A"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14:paraId="05F52C15"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14:paraId="29A8E298" w14:textId="77777777" w:rsidR="009C4C88" w:rsidRPr="00963533"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.1.5. Размещение на официальном сайте учреждения информации о мерах по предупреждению коррупции, предпринимаемых в учреждении.</w:t>
      </w:r>
    </w:p>
    <w:p w14:paraId="4F09A734" w14:textId="77777777" w:rsidR="00A95142" w:rsidRPr="00F762C5" w:rsidRDefault="009C4C88"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12</w:t>
      </w:r>
      <w:r w:rsidR="00963533">
        <w:rPr>
          <w:rFonts w:eastAsia="Times New Roman" w:cs="Times New Roman"/>
          <w:b/>
          <w:color w:val="000000" w:themeColor="text1"/>
          <w:sz w:val="28"/>
          <w:szCs w:val="28"/>
          <w:bdr w:val="none" w:sz="0" w:space="0" w:color="auto" w:frame="1"/>
          <w:lang w:eastAsia="ru-RU"/>
        </w:rPr>
        <w:t>. Оценка коррупционных рисков у</w:t>
      </w:r>
      <w:r w:rsidR="00A95142" w:rsidRPr="00F762C5">
        <w:rPr>
          <w:rFonts w:eastAsia="Times New Roman" w:cs="Times New Roman"/>
          <w:b/>
          <w:color w:val="000000" w:themeColor="text1"/>
          <w:sz w:val="28"/>
          <w:szCs w:val="28"/>
          <w:bdr w:val="none" w:sz="0" w:space="0" w:color="auto" w:frame="1"/>
          <w:lang w:eastAsia="ru-RU"/>
        </w:rPr>
        <w:t>чреждения.</w:t>
      </w:r>
    </w:p>
    <w:p w14:paraId="40604265"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 Целью оценки коррупционных рисков учреждения являются:</w:t>
      </w:r>
    </w:p>
    <w:p w14:paraId="47DFE1A0"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.1.1. обеспечение соответствия реализуемых мер предупреждения коррупции специфике деятельности учреждения;</w:t>
      </w:r>
    </w:p>
    <w:p w14:paraId="72DF9528"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.1.2. рациональное использование ресурсов, направляемых на проведение работы по предупреждению коррупции;</w:t>
      </w:r>
    </w:p>
    <w:p w14:paraId="066A1E2A"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14:paraId="3013E3D6"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2</w:t>
      </w:r>
      <w:r w:rsidR="00A95142" w:rsidRPr="00F762C5">
        <w:rPr>
          <w:rFonts w:eastAsia="Times New Roman" w:cs="Times New Roman"/>
          <w:color w:val="000000" w:themeColor="text1"/>
          <w:sz w:val="28"/>
          <w:szCs w:val="28"/>
          <w:bdr w:val="none" w:sz="0" w:space="0" w:color="auto" w:frame="1"/>
          <w:lang w:eastAsia="ru-RU"/>
        </w:rPr>
        <w:t>.2.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14:paraId="06185386" w14:textId="77777777"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14:paraId="6E48F9CB" w14:textId="77777777"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3</w:t>
      </w:r>
      <w:r w:rsidRPr="00F762C5">
        <w:rPr>
          <w:rFonts w:eastAsia="Times New Roman" w:cs="Times New Roman"/>
          <w:b/>
          <w:color w:val="000000" w:themeColor="text1"/>
          <w:sz w:val="28"/>
          <w:szCs w:val="28"/>
          <w:bdr w:val="none" w:sz="0" w:space="0" w:color="auto" w:frame="1"/>
          <w:lang w:eastAsia="ru-RU"/>
        </w:rPr>
        <w:t>. Антикоррупционное просвещение работников</w:t>
      </w:r>
      <w:r w:rsidR="009C4C88" w:rsidRPr="00F762C5">
        <w:rPr>
          <w:rFonts w:eastAsia="Times New Roman" w:cs="Times New Roman"/>
          <w:b/>
          <w:color w:val="000000" w:themeColor="text1"/>
          <w:sz w:val="28"/>
          <w:szCs w:val="28"/>
          <w:bdr w:val="none" w:sz="0" w:space="0" w:color="auto" w:frame="1"/>
          <w:lang w:eastAsia="ru-RU"/>
        </w:rPr>
        <w:t>.</w:t>
      </w:r>
    </w:p>
    <w:p w14:paraId="00A3D0D8"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278F97C2"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13</w:t>
      </w:r>
      <w:r w:rsidR="00A95142" w:rsidRPr="00F762C5">
        <w:rPr>
          <w:rFonts w:eastAsia="Times New Roman" w:cs="Times New Roman"/>
          <w:color w:val="000000" w:themeColor="text1"/>
          <w:sz w:val="28"/>
          <w:szCs w:val="28"/>
          <w:bdr w:val="none" w:sz="0" w:space="0" w:color="auto" w:frame="1"/>
          <w:lang w:eastAsia="ru-RU"/>
        </w:rPr>
        <w:t>.2.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14:paraId="4ABDA42D"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68502840"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14:paraId="662515EF" w14:textId="77777777"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14:paraId="37C7673D" w14:textId="77777777"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15. Внутренний контроль и аудит</w:t>
      </w:r>
      <w:r w:rsidR="009C4C88" w:rsidRPr="00F762C5">
        <w:rPr>
          <w:rFonts w:eastAsia="Times New Roman" w:cs="Times New Roman"/>
          <w:b/>
          <w:color w:val="000000" w:themeColor="text1"/>
          <w:sz w:val="28"/>
          <w:szCs w:val="28"/>
          <w:bdr w:val="none" w:sz="0" w:space="0" w:color="auto" w:frame="1"/>
          <w:lang w:eastAsia="ru-RU"/>
        </w:rPr>
        <w:t>.</w:t>
      </w:r>
    </w:p>
    <w:p w14:paraId="77D05AD6"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14:paraId="0F39AF1E"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учреждения требованиям нормативных правовых актов и локальных нормативных актов учреждения.</w:t>
      </w:r>
    </w:p>
    <w:p w14:paraId="32FFD09D"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 Требования Антикоррупционной политики, учитываемые при формировании системы внутреннего контроля и аудита учреждении:</w:t>
      </w:r>
    </w:p>
    <w:p w14:paraId="1AF2F22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754070D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контроль документирования операций хозяйственной деятельности учреждения;</w:t>
      </w:r>
    </w:p>
    <w:p w14:paraId="443614E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экономической обоснованности осуществляемых операций в сферах коррупционного риска.</w:t>
      </w:r>
    </w:p>
    <w:p w14:paraId="69CC4392"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4</w:t>
      </w:r>
      <w:r w:rsidR="00A95142" w:rsidRPr="00F762C5">
        <w:rPr>
          <w:rFonts w:eastAsia="Times New Roman" w:cs="Times New Roman"/>
          <w:color w:val="000000" w:themeColor="text1"/>
          <w:sz w:val="28"/>
          <w:szCs w:val="28"/>
          <w:bdr w:val="none" w:sz="0" w:space="0" w:color="auto" w:frame="1"/>
          <w:lang w:eastAsia="ru-RU"/>
        </w:rPr>
        <w:t>.3.1.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5C492296" w14:textId="77777777"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14:paraId="7CC0B99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оплата услуг, характер которых не определен либо вызывает сомнения;</w:t>
      </w:r>
    </w:p>
    <w:p w14:paraId="089BF12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617F3A36" w14:textId="77777777" w:rsidR="009C4C88"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выплата посреднику или внешнему консультанту вознаграждения, размер</w:t>
      </w:r>
    </w:p>
    <w:p w14:paraId="68E909A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которого превышает обычную плату для организации или плату для данного вида услуг;</w:t>
      </w:r>
    </w:p>
    <w:p w14:paraId="4F25067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закупки или продажи по ценам, значительно отличающимся от рыночных;</w:t>
      </w:r>
    </w:p>
    <w:p w14:paraId="5A74F9A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сомнительные платежи наличными деньгами.</w:t>
      </w:r>
    </w:p>
    <w:p w14:paraId="549AB5B7"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14:paraId="4E3A07D8" w14:textId="77777777"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5</w:t>
      </w:r>
      <w:r w:rsidRPr="00F762C5">
        <w:rPr>
          <w:rFonts w:eastAsia="Times New Roman" w:cs="Times New Roman"/>
          <w:b/>
          <w:color w:val="000000" w:themeColor="text1"/>
          <w:sz w:val="28"/>
          <w:szCs w:val="28"/>
          <w:bdr w:val="none" w:sz="0" w:space="0" w:color="auto" w:frame="1"/>
          <w:lang w:eastAsia="ru-RU"/>
        </w:rPr>
        <w:t xml:space="preserve">. Сотрудничество с </w:t>
      </w:r>
      <w:proofErr w:type="spellStart"/>
      <w:r w:rsidRPr="00F762C5">
        <w:rPr>
          <w:rFonts w:eastAsia="Times New Roman" w:cs="Times New Roman"/>
          <w:b/>
          <w:color w:val="000000" w:themeColor="text1"/>
          <w:sz w:val="28"/>
          <w:szCs w:val="28"/>
          <w:bdr w:val="none" w:sz="0" w:space="0" w:color="auto" w:frame="1"/>
          <w:lang w:eastAsia="ru-RU"/>
        </w:rPr>
        <w:t>контрольно</w:t>
      </w:r>
      <w:proofErr w:type="spellEnd"/>
      <w:r w:rsidRPr="00F762C5">
        <w:rPr>
          <w:rFonts w:eastAsia="Times New Roman" w:cs="Times New Roman"/>
          <w:b/>
          <w:color w:val="000000" w:themeColor="text1"/>
          <w:sz w:val="28"/>
          <w:szCs w:val="28"/>
          <w:bdr w:val="none" w:sz="0" w:space="0" w:color="auto" w:frame="1"/>
          <w:lang w:eastAsia="ru-RU"/>
        </w:rPr>
        <w:t xml:space="preserve"> – надзорными и правоохранительными органами в сфере противодействия коррупции</w:t>
      </w:r>
      <w:r w:rsidR="00DE0DB5" w:rsidRPr="00F762C5">
        <w:rPr>
          <w:rFonts w:eastAsia="Times New Roman" w:cs="Times New Roman"/>
          <w:b/>
          <w:color w:val="000000" w:themeColor="text1"/>
          <w:sz w:val="28"/>
          <w:szCs w:val="28"/>
          <w:bdr w:val="none" w:sz="0" w:space="0" w:color="auto" w:frame="1"/>
          <w:lang w:eastAsia="ru-RU"/>
        </w:rPr>
        <w:t>.</w:t>
      </w:r>
    </w:p>
    <w:p w14:paraId="234BC58F" w14:textId="77777777"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15</w:t>
      </w:r>
      <w:r w:rsidR="00A95142" w:rsidRPr="00F762C5">
        <w:rPr>
          <w:rFonts w:eastAsia="Times New Roman" w:cs="Times New Roman"/>
          <w:color w:val="000000" w:themeColor="text1"/>
          <w:sz w:val="28"/>
          <w:szCs w:val="28"/>
          <w:bdr w:val="none" w:sz="0" w:space="0" w:color="auto" w:frame="1"/>
          <w:lang w:eastAsia="ru-RU"/>
        </w:rPr>
        <w:t xml:space="preserve">.1. Сотрудничество с </w:t>
      </w:r>
      <w:proofErr w:type="spellStart"/>
      <w:r w:rsidR="00A95142" w:rsidRPr="00F762C5">
        <w:rPr>
          <w:rFonts w:eastAsia="Times New Roman" w:cs="Times New Roman"/>
          <w:color w:val="000000" w:themeColor="text1"/>
          <w:sz w:val="28"/>
          <w:szCs w:val="28"/>
          <w:bdr w:val="none" w:sz="0" w:space="0" w:color="auto" w:frame="1"/>
          <w:lang w:eastAsia="ru-RU"/>
        </w:rPr>
        <w:t>контрольно</w:t>
      </w:r>
      <w:proofErr w:type="spellEnd"/>
      <w:r w:rsidR="00A95142" w:rsidRPr="00F762C5">
        <w:rPr>
          <w:rFonts w:eastAsia="Times New Roman" w:cs="Times New Roman"/>
          <w:color w:val="000000" w:themeColor="text1"/>
          <w:sz w:val="28"/>
          <w:szCs w:val="28"/>
          <w:bdr w:val="none" w:sz="0" w:space="0" w:color="auto" w:frame="1"/>
          <w:lang w:eastAsia="ru-RU"/>
        </w:rPr>
        <w:t xml:space="preserve"> – надзорными и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правоохра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нительными</w:t>
      </w:r>
      <w:proofErr w:type="spellEnd"/>
      <w:proofErr w:type="gramEnd"/>
      <w:r w:rsidR="00A95142" w:rsidRPr="00F762C5">
        <w:rPr>
          <w:rFonts w:eastAsia="Times New Roman" w:cs="Times New Roman"/>
          <w:color w:val="000000" w:themeColor="text1"/>
          <w:sz w:val="28"/>
          <w:szCs w:val="28"/>
          <w:bdr w:val="none" w:sz="0" w:space="0" w:color="auto" w:frame="1"/>
          <w:lang w:eastAsia="ru-RU"/>
        </w:rPr>
        <w:t xml:space="preserve"> органами является важным показателем действительной приверженности организации декларируемым антикоррупционным стандартам поведения.</w:t>
      </w:r>
    </w:p>
    <w:p w14:paraId="2CE6BB7E" w14:textId="77777777"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2AB3A19F" w14:textId="77777777"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.3. Организация принимает на себя обязательство воздерживаться от каких-либо санкций в отношении работников, сообщивших в </w:t>
      </w:r>
      <w:proofErr w:type="spellStart"/>
      <w:r w:rsidR="00A95142" w:rsidRPr="00F762C5">
        <w:rPr>
          <w:rFonts w:eastAsia="Times New Roman" w:cs="Times New Roman"/>
          <w:color w:val="000000" w:themeColor="text1"/>
          <w:sz w:val="28"/>
          <w:szCs w:val="28"/>
          <w:bdr w:val="none" w:sz="0" w:space="0" w:color="auto" w:frame="1"/>
          <w:lang w:eastAsia="ru-RU"/>
        </w:rPr>
        <w:t>контрольно</w:t>
      </w:r>
      <w:proofErr w:type="spellEnd"/>
      <w:r w:rsidR="00A95142" w:rsidRPr="00F762C5">
        <w:rPr>
          <w:rFonts w:eastAsia="Times New Roman" w:cs="Times New Roman"/>
          <w:color w:val="000000" w:themeColor="text1"/>
          <w:sz w:val="28"/>
          <w:szCs w:val="28"/>
          <w:bdr w:val="none" w:sz="0" w:space="0" w:color="auto" w:frame="1"/>
          <w:lang w:eastAsia="ru-RU"/>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правона</w:t>
      </w:r>
      <w:proofErr w:type="spellEnd"/>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рушении</w:t>
      </w:r>
      <w:proofErr w:type="gramEnd"/>
      <w:r w:rsidR="00A95142" w:rsidRPr="00F762C5">
        <w:rPr>
          <w:rFonts w:eastAsia="Times New Roman" w:cs="Times New Roman"/>
          <w:color w:val="000000" w:themeColor="text1"/>
          <w:sz w:val="28"/>
          <w:szCs w:val="28"/>
          <w:bdr w:val="none" w:sz="0" w:space="0" w:color="auto" w:frame="1"/>
          <w:lang w:eastAsia="ru-RU"/>
        </w:rPr>
        <w:t xml:space="preserve"> или преступлении.</w:t>
      </w:r>
    </w:p>
    <w:p w14:paraId="484C2A3A" w14:textId="77777777"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.4. Сотрудничество с </w:t>
      </w:r>
      <w:proofErr w:type="spellStart"/>
      <w:r w:rsidR="00A95142" w:rsidRPr="00F762C5">
        <w:rPr>
          <w:rFonts w:eastAsia="Times New Roman" w:cs="Times New Roman"/>
          <w:color w:val="000000" w:themeColor="text1"/>
          <w:sz w:val="28"/>
          <w:szCs w:val="28"/>
          <w:bdr w:val="none" w:sz="0" w:space="0" w:color="auto" w:frame="1"/>
          <w:lang w:eastAsia="ru-RU"/>
        </w:rPr>
        <w:t>контрольно</w:t>
      </w:r>
      <w:proofErr w:type="spellEnd"/>
      <w:r w:rsidR="00A95142" w:rsidRPr="00F762C5">
        <w:rPr>
          <w:rFonts w:eastAsia="Times New Roman" w:cs="Times New Roman"/>
          <w:color w:val="000000" w:themeColor="text1"/>
          <w:sz w:val="28"/>
          <w:szCs w:val="28"/>
          <w:bdr w:val="none" w:sz="0" w:space="0" w:color="auto" w:frame="1"/>
          <w:lang w:eastAsia="ru-RU"/>
        </w:rPr>
        <w:t xml:space="preserve"> – надзорными и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правоохрани</w:t>
      </w:r>
      <w:proofErr w:type="spellEnd"/>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тельными</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органами также осуществляется в форме:</w:t>
      </w:r>
    </w:p>
    <w:p w14:paraId="2CFCC84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F762C5">
        <w:rPr>
          <w:rFonts w:eastAsia="Times New Roman" w:cs="Times New Roman"/>
          <w:color w:val="000000" w:themeColor="text1"/>
          <w:sz w:val="28"/>
          <w:szCs w:val="28"/>
          <w:bdr w:val="none" w:sz="0" w:space="0" w:color="auto" w:frame="1"/>
          <w:lang w:eastAsia="ru-RU"/>
        </w:rPr>
        <w:t>контрольно</w:t>
      </w:r>
      <w:proofErr w:type="spellEnd"/>
      <w:r w:rsidRPr="00F762C5">
        <w:rPr>
          <w:rFonts w:eastAsia="Times New Roman" w:cs="Times New Roman"/>
          <w:color w:val="000000" w:themeColor="text1"/>
          <w:sz w:val="28"/>
          <w:szCs w:val="28"/>
          <w:bdr w:val="none" w:sz="0" w:space="0" w:color="auto" w:frame="1"/>
          <w:lang w:eastAsia="ru-RU"/>
        </w:rPr>
        <w:t xml:space="preserve"> – надзорных мероприятий в отношении учреждения по вопросам предупреждения и противодействия коррупции;</w:t>
      </w:r>
    </w:p>
    <w:p w14:paraId="789BA05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оказания содействия уполномоченным представителям </w:t>
      </w:r>
      <w:proofErr w:type="spellStart"/>
      <w:proofErr w:type="gramStart"/>
      <w:r w:rsidRPr="00F762C5">
        <w:rPr>
          <w:rFonts w:eastAsia="Times New Roman" w:cs="Times New Roman"/>
          <w:color w:val="000000" w:themeColor="text1"/>
          <w:sz w:val="28"/>
          <w:szCs w:val="28"/>
          <w:bdr w:val="none" w:sz="0" w:space="0" w:color="auto" w:frame="1"/>
          <w:lang w:eastAsia="ru-RU"/>
        </w:rPr>
        <w:t>правоохрани</w:t>
      </w:r>
      <w:proofErr w:type="spellEnd"/>
      <w:r w:rsidR="00DE0DB5" w:rsidRPr="00F762C5">
        <w:rPr>
          <w:rFonts w:eastAsia="Times New Roman" w:cs="Times New Roman"/>
          <w:color w:val="000000" w:themeColor="text1"/>
          <w:sz w:val="28"/>
          <w:szCs w:val="28"/>
          <w:bdr w:val="none" w:sz="0" w:space="0" w:color="auto" w:frame="1"/>
          <w:lang w:eastAsia="ru-RU"/>
        </w:rPr>
        <w:t>-</w:t>
      </w:r>
      <w:r w:rsidRPr="00F762C5">
        <w:rPr>
          <w:rFonts w:eastAsia="Times New Roman" w:cs="Times New Roman"/>
          <w:color w:val="000000" w:themeColor="text1"/>
          <w:sz w:val="28"/>
          <w:szCs w:val="28"/>
          <w:bdr w:val="none" w:sz="0" w:space="0" w:color="auto" w:frame="1"/>
          <w:lang w:eastAsia="ru-RU"/>
        </w:rPr>
        <w:t>тельных</w:t>
      </w:r>
      <w:proofErr w:type="gramEnd"/>
      <w:r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пресечению или расследованию коррупционных преступлений, включая оперативно-розыскные мероприятия.</w:t>
      </w:r>
    </w:p>
    <w:p w14:paraId="0562CF99" w14:textId="77777777"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14:paraId="3AC2D7A8" w14:textId="77777777"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 xml:space="preserve">.6. Руководитель учреждения и работники не допускают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вмеша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тельства</w:t>
      </w:r>
      <w:proofErr w:type="spellEnd"/>
      <w:proofErr w:type="gramEnd"/>
      <w:r w:rsidR="00A95142" w:rsidRPr="00F762C5">
        <w:rPr>
          <w:rFonts w:eastAsia="Times New Roman" w:cs="Times New Roman"/>
          <w:color w:val="000000" w:themeColor="text1"/>
          <w:sz w:val="28"/>
          <w:szCs w:val="28"/>
          <w:bdr w:val="none" w:sz="0" w:space="0" w:color="auto" w:frame="1"/>
          <w:lang w:eastAsia="ru-RU"/>
        </w:rPr>
        <w:t xml:space="preserve"> в деятельность должностных лиц </w:t>
      </w:r>
      <w:proofErr w:type="spellStart"/>
      <w:r w:rsidR="00A95142" w:rsidRPr="00F762C5">
        <w:rPr>
          <w:rFonts w:eastAsia="Times New Roman" w:cs="Times New Roman"/>
          <w:color w:val="000000" w:themeColor="text1"/>
          <w:sz w:val="28"/>
          <w:szCs w:val="28"/>
          <w:bdr w:val="none" w:sz="0" w:space="0" w:color="auto" w:frame="1"/>
          <w:lang w:eastAsia="ru-RU"/>
        </w:rPr>
        <w:t>контрольно</w:t>
      </w:r>
      <w:proofErr w:type="spellEnd"/>
      <w:r w:rsidR="00A95142" w:rsidRPr="00F762C5">
        <w:rPr>
          <w:rFonts w:eastAsia="Times New Roman" w:cs="Times New Roman"/>
          <w:color w:val="000000" w:themeColor="text1"/>
          <w:sz w:val="28"/>
          <w:szCs w:val="28"/>
          <w:bdr w:val="none" w:sz="0" w:space="0" w:color="auto" w:frame="1"/>
          <w:lang w:eastAsia="ru-RU"/>
        </w:rPr>
        <w:t xml:space="preserve"> – надзорных и правоохранительных органов.</w:t>
      </w:r>
    </w:p>
    <w:p w14:paraId="5FD80EE9"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14:paraId="7EC0FA66" w14:textId="77777777"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6</w:t>
      </w:r>
      <w:r w:rsidRPr="00F762C5">
        <w:rPr>
          <w:rFonts w:eastAsia="Times New Roman" w:cs="Times New Roman"/>
          <w:b/>
          <w:color w:val="000000" w:themeColor="text1"/>
          <w:sz w:val="28"/>
          <w:szCs w:val="28"/>
          <w:bdr w:val="none" w:sz="0" w:space="0" w:color="auto" w:frame="1"/>
          <w:lang w:eastAsia="ru-RU"/>
        </w:rPr>
        <w:t>. Ответственность работников за несоблюдение требований антикоррупционной политики</w:t>
      </w:r>
      <w:r w:rsidR="00DE0DB5" w:rsidRPr="00F762C5">
        <w:rPr>
          <w:rFonts w:eastAsia="Times New Roman" w:cs="Times New Roman"/>
          <w:b/>
          <w:color w:val="000000" w:themeColor="text1"/>
          <w:sz w:val="28"/>
          <w:szCs w:val="28"/>
          <w:bdr w:val="none" w:sz="0" w:space="0" w:color="auto" w:frame="1"/>
          <w:lang w:eastAsia="ru-RU"/>
        </w:rPr>
        <w:t>.</w:t>
      </w:r>
    </w:p>
    <w:p w14:paraId="4C5321A0" w14:textId="77777777"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.1. Учреждение и ее работники должны соблюдать нормы законодательства о противодействии коррупции.</w:t>
      </w:r>
    </w:p>
    <w:p w14:paraId="2C3DD9A8" w14:textId="77777777"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14:paraId="5BD3D666"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14:paraId="68D4F51F" w14:textId="77777777" w:rsidR="00DE0DB5" w:rsidRPr="00F762C5" w:rsidRDefault="00A95142" w:rsidP="00DE0DB5">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7</w:t>
      </w:r>
      <w:r w:rsidRPr="00F762C5">
        <w:rPr>
          <w:rFonts w:eastAsia="Times New Roman" w:cs="Times New Roman"/>
          <w:b/>
          <w:color w:val="000000" w:themeColor="text1"/>
          <w:sz w:val="28"/>
          <w:szCs w:val="28"/>
          <w:bdr w:val="none" w:sz="0" w:space="0" w:color="auto" w:frame="1"/>
          <w:lang w:eastAsia="ru-RU"/>
        </w:rPr>
        <w:t xml:space="preserve">. Порядок пересмотра и внесения изменений </w:t>
      </w:r>
    </w:p>
    <w:p w14:paraId="4CCC9FF2" w14:textId="77777777"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в Антикоррупционную политику.</w:t>
      </w:r>
    </w:p>
    <w:p w14:paraId="6120E027" w14:textId="77777777"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.1. Учреждение осуществляет регулярный мониторинг эффективности реализации Антикоррупционной политики.</w:t>
      </w:r>
    </w:p>
    <w:p w14:paraId="45441ED2" w14:textId="77777777"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17</w:t>
      </w:r>
      <w:r w:rsidR="00A95142" w:rsidRPr="00F762C5">
        <w:rPr>
          <w:rFonts w:eastAsia="Times New Roman" w:cs="Times New Roman"/>
          <w:color w:val="000000" w:themeColor="text1"/>
          <w:sz w:val="28"/>
          <w:szCs w:val="28"/>
          <w:bdr w:val="none" w:sz="0" w:space="0" w:color="auto" w:frame="1"/>
          <w:lang w:eastAsia="ru-RU"/>
        </w:rPr>
        <w:t xml:space="preserve">.2. Должностное лицо, ответственное за реализацию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Антикор</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рупционной</w:t>
      </w:r>
      <w:proofErr w:type="spellEnd"/>
      <w:proofErr w:type="gramEnd"/>
      <w:r w:rsidR="00A95142" w:rsidRPr="00F762C5">
        <w:rPr>
          <w:rFonts w:eastAsia="Times New Roman" w:cs="Times New Roman"/>
          <w:color w:val="000000" w:themeColor="text1"/>
          <w:sz w:val="28"/>
          <w:szCs w:val="28"/>
          <w:bdr w:val="none" w:sz="0" w:space="0" w:color="auto" w:frame="1"/>
          <w:lang w:eastAsia="ru-RU"/>
        </w:rPr>
        <w:t xml:space="preserve">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14:paraId="615F3248" w14:textId="77777777"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14:paraId="1C18E5C0"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232B851" w14:textId="77777777" w:rsidR="00A95142" w:rsidRPr="00F762C5" w:rsidRDefault="00963533"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Pr>
          <w:rFonts w:eastAsia="Times New Roman" w:cs="Times New Roman"/>
          <w:b/>
          <w:color w:val="000000" w:themeColor="text1"/>
          <w:sz w:val="28"/>
          <w:szCs w:val="28"/>
          <w:bdr w:val="none" w:sz="0" w:space="0" w:color="auto" w:frame="1"/>
          <w:lang w:eastAsia="ru-RU"/>
        </w:rPr>
        <w:t>П</w:t>
      </w:r>
      <w:r w:rsidR="00A95142" w:rsidRPr="00F762C5">
        <w:rPr>
          <w:rFonts w:eastAsia="Times New Roman" w:cs="Times New Roman"/>
          <w:b/>
          <w:color w:val="000000" w:themeColor="text1"/>
          <w:sz w:val="28"/>
          <w:szCs w:val="28"/>
          <w:bdr w:val="none" w:sz="0" w:space="0" w:color="auto" w:frame="1"/>
          <w:lang w:eastAsia="ru-RU"/>
        </w:rPr>
        <w:t>риложение № 1</w:t>
      </w:r>
    </w:p>
    <w:p w14:paraId="6ED5AC6D" w14:textId="77777777" w:rsidR="00DE0DB5" w:rsidRPr="00F762C5" w:rsidRDefault="00DE0DB5" w:rsidP="00DE0DB5">
      <w:pPr>
        <w:shd w:val="clear" w:color="auto" w:fill="FFFFFF"/>
        <w:spacing w:after="0" w:line="240" w:lineRule="auto"/>
        <w:jc w:val="right"/>
        <w:rPr>
          <w:rFonts w:eastAsia="Times New Roman" w:cs="Times New Roman"/>
          <w:b/>
          <w:color w:val="000000" w:themeColor="text1"/>
          <w:sz w:val="28"/>
          <w:szCs w:val="28"/>
          <w:lang w:eastAsia="ru-RU"/>
        </w:rPr>
      </w:pPr>
    </w:p>
    <w:p w14:paraId="1644C9DD" w14:textId="77777777" w:rsidR="00A95142" w:rsidRPr="00F762C5" w:rsidRDefault="00A95142" w:rsidP="00DE0DB5">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14:paraId="6800DBDB" w14:textId="77777777" w:rsidR="009F7008"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 xml:space="preserve">о комиссии по противодействию коррупции </w:t>
      </w:r>
    </w:p>
    <w:p w14:paraId="03FF3FB9" w14:textId="7B47F09A" w:rsidR="00DE0DB5" w:rsidRPr="009F7008"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в </w:t>
      </w:r>
      <w:r w:rsidR="00B36B23">
        <w:rPr>
          <w:rFonts w:cs="Times New Roman"/>
          <w:b/>
          <w:color w:val="212529"/>
          <w:sz w:val="28"/>
          <w:szCs w:val="28"/>
        </w:rPr>
        <w:t>МКОУ «Барчимская НШДС»</w:t>
      </w:r>
    </w:p>
    <w:p w14:paraId="723C438B" w14:textId="77777777" w:rsidR="00DE0DB5" w:rsidRPr="00F762C5" w:rsidRDefault="00DE0DB5" w:rsidP="00DE0DB5">
      <w:pPr>
        <w:shd w:val="clear" w:color="auto" w:fill="FFFFFF"/>
        <w:spacing w:after="0" w:line="240" w:lineRule="auto"/>
        <w:jc w:val="center"/>
        <w:rPr>
          <w:rFonts w:eastAsia="Times New Roman" w:cs="Times New Roman"/>
          <w:color w:val="000000" w:themeColor="text1"/>
          <w:sz w:val="28"/>
          <w:szCs w:val="28"/>
          <w:lang w:eastAsia="ru-RU"/>
        </w:rPr>
      </w:pPr>
    </w:p>
    <w:p w14:paraId="0CF8133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14:paraId="24054DFE" w14:textId="1A6FED80" w:rsidR="00A95142" w:rsidRPr="00F762C5" w:rsidRDefault="00A95142" w:rsidP="009F7008">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Настоящее Положение о комиссии по противодействию коррупции </w:t>
      </w:r>
      <w:r w:rsidR="00DE0DB5" w:rsidRPr="00F762C5">
        <w:rPr>
          <w:rFonts w:eastAsia="Times New Roman" w:cs="Times New Roman"/>
          <w:color w:val="000000" w:themeColor="text1"/>
          <w:sz w:val="28"/>
          <w:szCs w:val="28"/>
          <w:bdr w:val="none" w:sz="0" w:space="0" w:color="auto" w:frame="1"/>
          <w:lang w:eastAsia="ru-RU"/>
        </w:rPr>
        <w:t xml:space="preserve">(далее – Положение о комиссии) </w:t>
      </w:r>
      <w:r w:rsidR="00B36B23">
        <w:rPr>
          <w:rFonts w:eastAsia="Times New Roman" w:cs="Times New Roman"/>
          <w:bCs/>
          <w:color w:val="000000" w:themeColor="text1"/>
          <w:sz w:val="28"/>
          <w:szCs w:val="28"/>
          <w:bdr w:val="none" w:sz="0" w:space="0" w:color="auto" w:frame="1"/>
          <w:lang w:eastAsia="ru-RU"/>
        </w:rPr>
        <w:t>МКОУ «Барчимская НШДС»</w:t>
      </w:r>
      <w:r w:rsidR="009F7008"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Учреждения)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14:paraId="7A8DC12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Положение о комиссии определяет цели, порядок образования, работы и полномочия комиссии по противодействию коррупции.</w:t>
      </w:r>
    </w:p>
    <w:p w14:paraId="2B387BC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Комиссия образовывается в целях:</w:t>
      </w:r>
    </w:p>
    <w:p w14:paraId="30F1E74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выявления причин и условий, способствующих возникновению и распространению коррупции;</w:t>
      </w:r>
    </w:p>
    <w:p w14:paraId="4B41472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14:paraId="2254B41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недопущения в учреждении возникновения причин и условий, порождающих коррупцию;</w:t>
      </w:r>
    </w:p>
    <w:p w14:paraId="268E6E7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создания системы предупреждения коррупции в деятельности организации;</w:t>
      </w:r>
    </w:p>
    <w:p w14:paraId="412F977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повышения эффективности функционирования учреждения за счет снижения рисков проявления коррупции;</w:t>
      </w:r>
    </w:p>
    <w:p w14:paraId="59D3068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предупреждения коррупционных правонарушений в учреждении;</w:t>
      </w:r>
    </w:p>
    <w:p w14:paraId="0FAE2F6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участия в пределах своих полномочий в реализации мероприятий по предупреждению коррупции в учреждении;</w:t>
      </w:r>
    </w:p>
    <w:p w14:paraId="285D4B6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подготовки предложений по совершенствованию правового регулирования вопросов противодействия коррупции.</w:t>
      </w:r>
    </w:p>
    <w:p w14:paraId="1E225EC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14:paraId="2799A54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Порядок образования комиссии</w:t>
      </w:r>
    </w:p>
    <w:p w14:paraId="4C671B4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14:paraId="2A8DE48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Комиссия состоит из председателя, заместителей председателя, секретаря и членов комиссии.</w:t>
      </w:r>
    </w:p>
    <w:p w14:paraId="2086082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2.3. Председателем комиссии назначается руководитель учреждения.</w:t>
      </w:r>
    </w:p>
    <w:p w14:paraId="50F3C7F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Состав комиссии утверждается локальным нормативным актом учреждения.</w:t>
      </w:r>
    </w:p>
    <w:p w14:paraId="334A211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Один из членов комиссии назначается секретарем комиссии.</w:t>
      </w:r>
    </w:p>
    <w:p w14:paraId="3DE5816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По решению директора в состав комиссии включаются:</w:t>
      </w:r>
    </w:p>
    <w:p w14:paraId="28A2D9F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представители общественной организации ветеранов, созданной в учреждении, при ее наличии;</w:t>
      </w:r>
    </w:p>
    <w:p w14:paraId="0A8F8D8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представители профсоюзной организации, действующей в учреждении;</w:t>
      </w:r>
    </w:p>
    <w:p w14:paraId="5478D11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Полномочия Комиссии</w:t>
      </w:r>
    </w:p>
    <w:p w14:paraId="39FB7F6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Комиссия в пределах своих полномочий:</w:t>
      </w:r>
    </w:p>
    <w:p w14:paraId="005491C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разрабатывает и координирует мероприятия по предупреждению коррупции в учреждении;</w:t>
      </w:r>
    </w:p>
    <w:p w14:paraId="4768571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формирует перечень мероприятий для включения в план противодействия коррупции;</w:t>
      </w:r>
    </w:p>
    <w:p w14:paraId="08E17C6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обеспечивает контроль за реализацией плана противодействия коррупции;</w:t>
      </w:r>
    </w:p>
    <w:p w14:paraId="4D6F218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готовит предложения руководителю учреждения по внесению изменений в локальные нормативные акты в области противодействия коррупции;</w:t>
      </w:r>
    </w:p>
    <w:p w14:paraId="3B65761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рассматривает результаты антикоррупционной экспертизы проектов локальных нормативных актов учреждения при спорной ситуации о наличии признаков коррупциогенности;</w:t>
      </w:r>
    </w:p>
    <w:p w14:paraId="3E70C9A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изучает, анализирует и обобщает поступающие в комиссию документы и иные материалы о коррупции и противодействии коррупции и информирует руководителя учреждения о результатах этой работы;</w:t>
      </w:r>
    </w:p>
    <w:p w14:paraId="07F47EA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3.2. Комиссия рассматривает также вопросы, связанные с совершенствованием организации работы по осуществлению закупок товаров, работ, услуг учреждения.</w:t>
      </w:r>
    </w:p>
    <w:p w14:paraId="49AACF7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Организация работы Комиссии</w:t>
      </w:r>
    </w:p>
    <w:p w14:paraId="38E5CE1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14:paraId="631F20B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14:paraId="3C37E63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47870FD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w:t>
      </w:r>
      <w:r w:rsidRPr="00F762C5">
        <w:rPr>
          <w:rFonts w:eastAsia="Times New Roman" w:cs="Times New Roman"/>
          <w:color w:val="000000" w:themeColor="text1"/>
          <w:sz w:val="28"/>
          <w:szCs w:val="28"/>
          <w:bdr w:val="none" w:sz="0" w:space="0" w:color="auto" w:frame="1"/>
          <w:lang w:eastAsia="ru-RU"/>
        </w:rPr>
        <w:lastRenderedPageBreak/>
        <w:t>комиссии до ее состава, а также выполняет поручения председателя комиссии, данные в пределах его полномочий.</w:t>
      </w:r>
    </w:p>
    <w:p w14:paraId="23767DE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13C7AFA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4.6. 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6EAA52C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4.7. Заседание комиссии правомочно, если на нем присутствуют более половины от общего числа членов комиссии.</w:t>
      </w:r>
    </w:p>
    <w:p w14:paraId="1735EC6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4.8. Решения комиссии принимаются простым большинством голосов присутствующих на заседании членов комиссии.</w:t>
      </w:r>
    </w:p>
    <w:p w14:paraId="0ABB75C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4.9. Члены Комиссии при принятии решений обладают равными правами.</w:t>
      </w:r>
    </w:p>
    <w:p w14:paraId="54A3046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4.10. При равенстве числа голосов голос председателя комиссии является решающим.</w:t>
      </w:r>
    </w:p>
    <w:p w14:paraId="0CECAF7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4.11. Решения комиссии оформляются протоколами, которые подписывают председательствующий на заседании и секретарь комиссии.</w:t>
      </w:r>
    </w:p>
    <w:p w14:paraId="6F14767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7F10C3C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4134D8A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14:paraId="236873A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4.15. Организационно-техническое и информационно-аналитическое обеспечение деятельности комиссии осуществляет одно из подразделений (работник) учреждения.</w:t>
      </w:r>
    </w:p>
    <w:p w14:paraId="7928D614"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EA9C15E"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416BEF9E"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4D44A47"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F326361" w14:textId="77777777" w:rsidR="00DE0DB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B1B5510"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29AEB9A"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C4D53E6"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D98A068"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34E8761"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6AC66AA"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EEB33BD"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02CCB67"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183FE11"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FB6AF3D"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E6D8190" w14:textId="77777777" w:rsidR="009F7008" w:rsidRPr="00F762C5"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A105951"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03F3066"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33086D6"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7B161AE"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AFD5B47"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4A3A882"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584447D"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E445145"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DEE8016" w14:textId="77777777"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14:paraId="01B4926E" w14:textId="77777777" w:rsidR="00A95142" w:rsidRPr="00F762C5" w:rsidRDefault="00A95142"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Приложение № 2</w:t>
      </w:r>
    </w:p>
    <w:p w14:paraId="07622F8D" w14:textId="77777777" w:rsidR="00DE0DB5" w:rsidRPr="00F762C5" w:rsidRDefault="00DE0DB5" w:rsidP="00DE0DB5">
      <w:pPr>
        <w:shd w:val="clear" w:color="auto" w:fill="FFFFFF"/>
        <w:spacing w:after="0" w:line="240" w:lineRule="auto"/>
        <w:jc w:val="right"/>
        <w:rPr>
          <w:rFonts w:eastAsia="Times New Roman" w:cs="Times New Roman"/>
          <w:b/>
          <w:color w:val="000000" w:themeColor="text1"/>
          <w:sz w:val="28"/>
          <w:szCs w:val="28"/>
          <w:lang w:eastAsia="ru-RU"/>
        </w:rPr>
      </w:pPr>
    </w:p>
    <w:p w14:paraId="5CC6E06E" w14:textId="77777777" w:rsidR="00A95142" w:rsidRPr="00F762C5" w:rsidRDefault="00A95142" w:rsidP="00DE0DB5">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Кодекс этики и служебного поведения работников</w:t>
      </w:r>
    </w:p>
    <w:p w14:paraId="549CD33D" w14:textId="75922347" w:rsidR="00FC256E" w:rsidRDefault="00FC256E" w:rsidP="009F7008">
      <w:pPr>
        <w:shd w:val="clear" w:color="auto" w:fill="FFFFFF"/>
        <w:spacing w:after="0" w:line="240" w:lineRule="auto"/>
        <w:jc w:val="center"/>
        <w:rPr>
          <w:rFonts w:cs="Times New Roman"/>
          <w:b/>
          <w:color w:val="212529"/>
          <w:sz w:val="28"/>
          <w:szCs w:val="28"/>
        </w:rPr>
      </w:pPr>
      <w:r w:rsidRPr="00F762C5">
        <w:rPr>
          <w:rFonts w:eastAsia="Times New Roman" w:cs="Times New Roman"/>
          <w:b/>
          <w:bCs/>
          <w:color w:val="000000" w:themeColor="text1"/>
          <w:sz w:val="28"/>
          <w:szCs w:val="28"/>
          <w:bdr w:val="none" w:sz="0" w:space="0" w:color="auto" w:frame="1"/>
          <w:lang w:eastAsia="ru-RU"/>
        </w:rPr>
        <w:t>в</w:t>
      </w:r>
      <w:r w:rsidR="009F7008" w:rsidRPr="009F7008">
        <w:rPr>
          <w:rFonts w:cs="Times New Roman"/>
          <w:b/>
          <w:color w:val="212529"/>
          <w:sz w:val="28"/>
          <w:szCs w:val="28"/>
        </w:rPr>
        <w:t xml:space="preserve"> </w:t>
      </w:r>
      <w:r w:rsidR="00B36B23">
        <w:rPr>
          <w:rFonts w:cs="Times New Roman"/>
          <w:b/>
          <w:color w:val="212529"/>
          <w:sz w:val="28"/>
          <w:szCs w:val="28"/>
        </w:rPr>
        <w:t>МКОУ «Барчимская НШДС»</w:t>
      </w:r>
    </w:p>
    <w:p w14:paraId="1F609C4F" w14:textId="77777777" w:rsidR="009F7008" w:rsidRPr="00F762C5" w:rsidRDefault="009F7008" w:rsidP="009F7008">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p>
    <w:p w14:paraId="585951AC" w14:textId="77777777"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14:paraId="759F1E8E" w14:textId="4F4521EA"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Кодекс этики и служебного поведения работников </w:t>
      </w:r>
      <w:r w:rsidR="00FC256E" w:rsidRPr="00F762C5">
        <w:rPr>
          <w:rFonts w:eastAsia="Times New Roman" w:cs="Times New Roman"/>
          <w:color w:val="000000" w:themeColor="text1"/>
          <w:sz w:val="28"/>
          <w:szCs w:val="28"/>
          <w:bdr w:val="none" w:sz="0" w:space="0" w:color="auto" w:frame="1"/>
          <w:lang w:eastAsia="ru-RU"/>
        </w:rPr>
        <w:t xml:space="preserve">(далее — Кодекс) </w:t>
      </w:r>
      <w:r w:rsidR="00B36B23">
        <w:rPr>
          <w:rFonts w:eastAsia="Times New Roman" w:cs="Times New Roman"/>
          <w:bCs/>
          <w:color w:val="000000" w:themeColor="text1"/>
          <w:sz w:val="28"/>
          <w:szCs w:val="28"/>
          <w:bdr w:val="none" w:sz="0" w:space="0" w:color="auto" w:frame="1"/>
          <w:lang w:eastAsia="ru-RU"/>
        </w:rPr>
        <w:t>МКОУ «Барчимская НШДС»</w:t>
      </w:r>
      <w:r w:rsidR="00963533">
        <w:rPr>
          <w:rFonts w:eastAsia="Times New Roman" w:cs="Times New Roman"/>
          <w:color w:val="000000" w:themeColor="text1"/>
          <w:sz w:val="28"/>
          <w:szCs w:val="28"/>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Учреждение)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14:paraId="74641D1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14:paraId="3FBC6CE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3AAA64E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Кодекс служит фундаментом для формирования рабочих взаимоотношений в учреждении, основанных на общепринятых нормах морали и нравственности.</w:t>
      </w:r>
    </w:p>
    <w:p w14:paraId="35EEF33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AF4C53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Основные обязанности, принципы и правила служебного поведения работников</w:t>
      </w:r>
    </w:p>
    <w:p w14:paraId="0B3EB91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Деятельность учреждения и ее работников основывается на следующих принципах профессиональной этики:</w:t>
      </w:r>
    </w:p>
    <w:p w14:paraId="004F15E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законность;</w:t>
      </w:r>
    </w:p>
    <w:p w14:paraId="7507E60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профессионализм;</w:t>
      </w:r>
    </w:p>
    <w:p w14:paraId="4B1093B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независимость;</w:t>
      </w:r>
    </w:p>
    <w:p w14:paraId="55FF3DA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добросовестность;</w:t>
      </w:r>
    </w:p>
    <w:p w14:paraId="3BEDF52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конфиденциальность;</w:t>
      </w:r>
    </w:p>
    <w:p w14:paraId="32E2DB2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информирование;</w:t>
      </w:r>
    </w:p>
    <w:p w14:paraId="43FEE01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эффективный внутренний контроль;</w:t>
      </w:r>
    </w:p>
    <w:p w14:paraId="23E748D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справедливость;</w:t>
      </w:r>
    </w:p>
    <w:p w14:paraId="7AE2375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ответственность;</w:t>
      </w:r>
    </w:p>
    <w:p w14:paraId="53712F1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объективность;</w:t>
      </w:r>
    </w:p>
    <w:p w14:paraId="38293BC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доверие, уважение и доброжелательность к коллегам по работе.</w:t>
      </w:r>
    </w:p>
    <w:p w14:paraId="20E7561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В соответствии со статьей 21 Трудового кодекса Российской Федерации работник обязан:</w:t>
      </w:r>
    </w:p>
    <w:p w14:paraId="65DEF33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добросовестно исполнять свои трудовые обязанности, возложенные на него трудовым договором;</w:t>
      </w:r>
    </w:p>
    <w:p w14:paraId="35267C8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правила внутреннего трудового распорядка;</w:t>
      </w:r>
    </w:p>
    <w:p w14:paraId="2083E2D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трудовую дисциплину;</w:t>
      </w:r>
    </w:p>
    <w:p w14:paraId="7EA23AD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выполнять установленные нормы труда;</w:t>
      </w:r>
    </w:p>
    <w:p w14:paraId="30B8BAD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требования по охране труда и обеспечению безопасности труда;</w:t>
      </w:r>
    </w:p>
    <w:p w14:paraId="39E5083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2785F8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EF6619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2.3. Работники, сознавая ответственность перед гражданами, обществом и государством, призваны:</w:t>
      </w:r>
    </w:p>
    <w:p w14:paraId="4D0AAEA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14:paraId="2DDA292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Конституцию Российской Федерации, законодательство Российской Федерации и Свердловской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14:paraId="2568E49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эффективную работу учреждения;</w:t>
      </w:r>
    </w:p>
    <w:p w14:paraId="4416CD5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осуществлять свою деятельность в пределах предмета и целей деятельности учреждения;</w:t>
      </w:r>
    </w:p>
    <w:p w14:paraId="39CFB9C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7116CBD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12974BC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5141F1C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нормы профессиональной этики и правила делового поведения;</w:t>
      </w:r>
    </w:p>
    <w:p w14:paraId="69E4F76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проявлять корректность и внимательность в обращении с гражданами и должностными лицами;</w:t>
      </w:r>
    </w:p>
    <w:p w14:paraId="0FF4B07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3921C075" w14:textId="77777777" w:rsidR="00FC256E"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воздерживаться от поведения, кот</w:t>
      </w:r>
      <w:r w:rsidR="00FC256E" w:rsidRPr="00F762C5">
        <w:rPr>
          <w:rFonts w:eastAsia="Times New Roman" w:cs="Times New Roman"/>
          <w:color w:val="000000" w:themeColor="text1"/>
          <w:sz w:val="28"/>
          <w:szCs w:val="28"/>
          <w:bdr w:val="none" w:sz="0" w:space="0" w:color="auto" w:frame="1"/>
          <w:lang w:eastAsia="ru-RU"/>
        </w:rPr>
        <w:t xml:space="preserve">орое могло бы вызвать сомнение </w:t>
      </w:r>
    </w:p>
    <w:p w14:paraId="5EE12770" w14:textId="77777777" w:rsidR="00A95142" w:rsidRPr="00F762C5" w:rsidRDefault="00FC256E"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color w:val="000000" w:themeColor="text1"/>
          <w:sz w:val="28"/>
          <w:szCs w:val="28"/>
          <w:bdr w:val="none" w:sz="0" w:space="0" w:color="auto" w:frame="1"/>
          <w:lang w:eastAsia="ru-RU"/>
        </w:rPr>
        <w:t xml:space="preserve">в </w:t>
      </w:r>
      <w:r w:rsidR="00A95142" w:rsidRPr="00F762C5">
        <w:rPr>
          <w:rFonts w:eastAsia="Times New Roman" w:cs="Times New Roman"/>
          <w:color w:val="000000" w:themeColor="text1"/>
          <w:sz w:val="28"/>
          <w:szCs w:val="28"/>
          <w:bdr w:val="none" w:sz="0" w:space="0" w:color="auto" w:frame="1"/>
          <w:lang w:eastAsia="ru-RU"/>
        </w:rPr>
        <w:t xml:space="preserve"> добросовестном</w:t>
      </w:r>
      <w:proofErr w:type="gramEnd"/>
      <w:r w:rsidR="00A95142" w:rsidRPr="00F762C5">
        <w:rPr>
          <w:rFonts w:eastAsia="Times New Roman" w:cs="Times New Roman"/>
          <w:color w:val="000000" w:themeColor="text1"/>
          <w:sz w:val="28"/>
          <w:szCs w:val="28"/>
          <w:bdr w:val="none" w:sz="0" w:space="0" w:color="auto" w:frame="1"/>
          <w:lang w:eastAsia="ru-RU"/>
        </w:rPr>
        <w:t xml:space="preserve"> исполнении работником трудовых обязанностей, а также избегать конфликтных ситуаций, способных нанести ущерб его репутации или авторитету учреждения;</w:t>
      </w:r>
    </w:p>
    <w:p w14:paraId="7EB2D2D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2D4F9C8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публичных высказываний, суждений и оценок в отношении деятельности учреждения, руководителя учреждения, если это не входит в должностные обязанности работника;</w:t>
      </w:r>
    </w:p>
    <w:p w14:paraId="6234F52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установленные в учреждении правила предоставления служебной информации и публичных выступлений;</w:t>
      </w:r>
    </w:p>
    <w:p w14:paraId="24AED58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14:paraId="6241900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14:paraId="083E3D8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проявлять при исполнении трудовых обязанностей честность, беспристрастность и справедливость, не допускать </w:t>
      </w:r>
      <w:proofErr w:type="spellStart"/>
      <w:r w:rsidRPr="00F762C5">
        <w:rPr>
          <w:rFonts w:eastAsia="Times New Roman" w:cs="Times New Roman"/>
          <w:color w:val="000000" w:themeColor="text1"/>
          <w:sz w:val="28"/>
          <w:szCs w:val="28"/>
          <w:bdr w:val="none" w:sz="0" w:space="0" w:color="auto" w:frame="1"/>
          <w:lang w:eastAsia="ru-RU"/>
        </w:rPr>
        <w:t>коррупционно</w:t>
      </w:r>
      <w:proofErr w:type="spellEnd"/>
      <w:r w:rsidRPr="00F762C5">
        <w:rPr>
          <w:rFonts w:eastAsia="Times New Roman" w:cs="Times New Roman"/>
          <w:color w:val="000000" w:themeColor="text1"/>
          <w:sz w:val="28"/>
          <w:szCs w:val="28"/>
          <w:bdr w:val="none" w:sz="0" w:space="0" w:color="auto" w:frame="1"/>
          <w:lang w:eastAsia="ru-RU"/>
        </w:rPr>
        <w:t xml:space="preserve"> —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56CBECC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В целях противодействия коррупции работнику рекомендуется: –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6846EAE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03AF6A2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7B873A4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14:paraId="0DD3517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14:paraId="7EE836E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2.7. Работник, наделенный организационно-распорядительными </w:t>
      </w:r>
      <w:proofErr w:type="spellStart"/>
      <w:proofErr w:type="gramStart"/>
      <w:r w:rsidRPr="00F762C5">
        <w:rPr>
          <w:rFonts w:eastAsia="Times New Roman" w:cs="Times New Roman"/>
          <w:color w:val="000000" w:themeColor="text1"/>
          <w:sz w:val="28"/>
          <w:szCs w:val="28"/>
          <w:bdr w:val="none" w:sz="0" w:space="0" w:color="auto" w:frame="1"/>
          <w:lang w:eastAsia="ru-RU"/>
        </w:rPr>
        <w:t>полномо</w:t>
      </w:r>
      <w:proofErr w:type="spellEnd"/>
      <w:r w:rsidR="00FC256E" w:rsidRPr="00F762C5">
        <w:rPr>
          <w:rFonts w:eastAsia="Times New Roman" w:cs="Times New Roman"/>
          <w:color w:val="000000" w:themeColor="text1"/>
          <w:sz w:val="28"/>
          <w:szCs w:val="28"/>
          <w:bdr w:val="none" w:sz="0" w:space="0" w:color="auto" w:frame="1"/>
          <w:lang w:eastAsia="ru-RU"/>
        </w:rPr>
        <w:t>-</w:t>
      </w:r>
      <w:r w:rsidRPr="00F762C5">
        <w:rPr>
          <w:rFonts w:eastAsia="Times New Roman" w:cs="Times New Roman"/>
          <w:color w:val="000000" w:themeColor="text1"/>
          <w:sz w:val="28"/>
          <w:szCs w:val="28"/>
          <w:bdr w:val="none" w:sz="0" w:space="0" w:color="auto" w:frame="1"/>
          <w:lang w:eastAsia="ru-RU"/>
        </w:rPr>
        <w:t>чиями</w:t>
      </w:r>
      <w:proofErr w:type="gramEnd"/>
      <w:r w:rsidRPr="00F762C5">
        <w:rPr>
          <w:rFonts w:eastAsia="Times New Roman" w:cs="Times New Roman"/>
          <w:color w:val="000000" w:themeColor="text1"/>
          <w:sz w:val="28"/>
          <w:szCs w:val="28"/>
          <w:bdr w:val="none" w:sz="0" w:space="0" w:color="auto" w:frame="1"/>
          <w:lang w:eastAsia="ru-RU"/>
        </w:rPr>
        <w:t xml:space="preserve"> по отношению к другим работникам, призван:</w:t>
      </w:r>
    </w:p>
    <w:p w14:paraId="2D907BB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принимать меры по предупреждению коррупции, а также меры к тому, чтобы подчиненные ему работники не допускали </w:t>
      </w:r>
      <w:proofErr w:type="spellStart"/>
      <w:r w:rsidRPr="00F762C5">
        <w:rPr>
          <w:rFonts w:eastAsia="Times New Roman" w:cs="Times New Roman"/>
          <w:color w:val="000000" w:themeColor="text1"/>
          <w:sz w:val="28"/>
          <w:szCs w:val="28"/>
          <w:bdr w:val="none" w:sz="0" w:space="0" w:color="auto" w:frame="1"/>
          <w:lang w:eastAsia="ru-RU"/>
        </w:rPr>
        <w:t>коррупционно</w:t>
      </w:r>
      <w:proofErr w:type="spellEnd"/>
      <w:r w:rsidR="00FC256E"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 опасного поведения, своим личным поведением подавать пример честности, беспристрастности и справедливости;</w:t>
      </w:r>
    </w:p>
    <w:p w14:paraId="1AE5FB5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03E8CBE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14:paraId="14E2D10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Рекомендательные этические правила поведения работников</w:t>
      </w:r>
    </w:p>
    <w:p w14:paraId="5C78F1C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26E00DA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3.2. В своем поведении работник воздерживается от:</w:t>
      </w:r>
    </w:p>
    <w:p w14:paraId="7C796A0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58E599F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грубости, проявлений пренебрежительного тона, заносчивости, предвзятых замечаний, предъявления неправомерных, незаслуженных обвинений;</w:t>
      </w:r>
    </w:p>
    <w:p w14:paraId="7B5133B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угроз, оскорбительных выражений или реплик, действий, препятствующих нормальному общению или провоцирующих противоправное поведение; принятия пищи, курения во время служебных совещаний, бесед, иного служебного общения с гражданами.</w:t>
      </w:r>
    </w:p>
    <w:p w14:paraId="753A8F4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w:t>
      </w:r>
    </w:p>
    <w:p w14:paraId="6298A5A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1517334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Ответственность за нарушение положений Кодекса</w:t>
      </w:r>
      <w:r w:rsidR="00FC256E" w:rsidRPr="00F762C5">
        <w:rPr>
          <w:rFonts w:eastAsia="Times New Roman" w:cs="Times New Roman"/>
          <w:color w:val="000000" w:themeColor="text1"/>
          <w:sz w:val="28"/>
          <w:szCs w:val="28"/>
          <w:bdr w:val="none" w:sz="0" w:space="0" w:color="auto" w:frame="1"/>
          <w:lang w:eastAsia="ru-RU"/>
        </w:rPr>
        <w:t>.</w:t>
      </w:r>
    </w:p>
    <w:p w14:paraId="36164B0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4.1. Нарушение работниками положений настоящего Кодекса подлежит моральному осу</w:t>
      </w:r>
      <w:r w:rsidR="00FC256E" w:rsidRPr="00F762C5">
        <w:rPr>
          <w:rFonts w:eastAsia="Times New Roman" w:cs="Times New Roman"/>
          <w:color w:val="000000" w:themeColor="text1"/>
          <w:sz w:val="28"/>
          <w:szCs w:val="28"/>
          <w:bdr w:val="none" w:sz="0" w:space="0" w:color="auto" w:frame="1"/>
          <w:lang w:eastAsia="ru-RU"/>
        </w:rPr>
        <w:t>ждению на собраниях (совещаниях</w:t>
      </w:r>
      <w:r w:rsidRPr="00F762C5">
        <w:rPr>
          <w:rFonts w:eastAsia="Times New Roman" w:cs="Times New Roman"/>
          <w:color w:val="000000" w:themeColor="text1"/>
          <w:sz w:val="28"/>
          <w:szCs w:val="28"/>
          <w:bdr w:val="none" w:sz="0" w:space="0" w:color="auto" w:frame="1"/>
          <w:lang w:eastAsia="ru-RU"/>
        </w:rPr>
        <w:t>), а в случаях, предусмотренных федеральными законами, нарушение положений Кодекса влечет применение к работнику мер юридической ответственности.</w:t>
      </w:r>
    </w:p>
    <w:p w14:paraId="10496CD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6BE236E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4.3. Нарушение правил антикоррупционного поведения влечет проведение служебного расследования по обстоятельствам возникновения </w:t>
      </w:r>
      <w:proofErr w:type="spellStart"/>
      <w:r w:rsidRPr="00F762C5">
        <w:rPr>
          <w:rFonts w:eastAsia="Times New Roman" w:cs="Times New Roman"/>
          <w:color w:val="000000" w:themeColor="text1"/>
          <w:sz w:val="28"/>
          <w:szCs w:val="28"/>
          <w:bdr w:val="none" w:sz="0" w:space="0" w:color="auto" w:frame="1"/>
          <w:lang w:eastAsia="ru-RU"/>
        </w:rPr>
        <w:t>корруп</w:t>
      </w:r>
      <w:proofErr w:type="spellEnd"/>
      <w:r w:rsidR="00FC256E" w:rsidRPr="00F762C5">
        <w:rPr>
          <w:rFonts w:eastAsia="Times New Roman" w:cs="Times New Roman"/>
          <w:color w:val="000000" w:themeColor="text1"/>
          <w:sz w:val="28"/>
          <w:szCs w:val="28"/>
          <w:bdr w:val="none" w:sz="0" w:space="0" w:color="auto" w:frame="1"/>
          <w:lang w:eastAsia="ru-RU"/>
        </w:rPr>
        <w:t>-</w:t>
      </w:r>
      <w:proofErr w:type="spellStart"/>
      <w:r w:rsidRPr="00F762C5">
        <w:rPr>
          <w:rFonts w:eastAsia="Times New Roman" w:cs="Times New Roman"/>
          <w:color w:val="000000" w:themeColor="text1"/>
          <w:sz w:val="28"/>
          <w:szCs w:val="28"/>
          <w:bdr w:val="none" w:sz="0" w:space="0" w:color="auto" w:frame="1"/>
          <w:lang w:eastAsia="ru-RU"/>
        </w:rPr>
        <w:t>ционно</w:t>
      </w:r>
      <w:proofErr w:type="spellEnd"/>
      <w:r w:rsidRPr="00F762C5">
        <w:rPr>
          <w:rFonts w:eastAsia="Times New Roman" w:cs="Times New Roman"/>
          <w:color w:val="000000" w:themeColor="text1"/>
          <w:sz w:val="28"/>
          <w:szCs w:val="28"/>
          <w:bdr w:val="none" w:sz="0" w:space="0" w:color="auto" w:frame="1"/>
          <w:lang w:eastAsia="ru-RU"/>
        </w:rPr>
        <w:t>-опасной ситуации.</w:t>
      </w:r>
    </w:p>
    <w:p w14:paraId="6060DC8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14:paraId="7EF8680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подразделение учреждения, либо к должностному лицу, ответственному за реализацию Антикоррупционной политики.</w:t>
      </w:r>
    </w:p>
    <w:p w14:paraId="1ABBB79A"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E7F4784"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3E7721C"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4111903C"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9D7357F"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02C31F6"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A8588A1"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FD74F4B"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209E309"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057B49A"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FB833BD"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48A5B18D"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7994A89"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ECD3B37"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26597D4"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E7E7AC2"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53816AD"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3CADF84"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8ED7763"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909DFCA"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ADB2585"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43B30B1"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DC7B3D0"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14A37A3"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7453278" w14:textId="77777777" w:rsidR="00FC256E"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4ADFFA8"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235B69B"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1AB4BC5"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386C13F"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3B07150" w14:textId="77777777" w:rsidR="009F7008" w:rsidRPr="00F762C5"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2F80BB0"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0E54212"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46246BEE" w14:textId="77777777"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lang w:eastAsia="ru-RU"/>
        </w:rPr>
      </w:pPr>
    </w:p>
    <w:p w14:paraId="7E4D568F" w14:textId="77777777" w:rsidR="00A95142" w:rsidRPr="00F762C5" w:rsidRDefault="00A95142" w:rsidP="00FC256E">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Приложение № 3</w:t>
      </w:r>
    </w:p>
    <w:p w14:paraId="77FEA8A0" w14:textId="77777777" w:rsidR="00FC256E" w:rsidRPr="00F762C5" w:rsidRDefault="00FC256E" w:rsidP="00FC256E">
      <w:pPr>
        <w:shd w:val="clear" w:color="auto" w:fill="FFFFFF"/>
        <w:spacing w:after="0" w:line="240" w:lineRule="auto"/>
        <w:jc w:val="right"/>
        <w:rPr>
          <w:rFonts w:eastAsia="Times New Roman" w:cs="Times New Roman"/>
          <w:b/>
          <w:color w:val="000000" w:themeColor="text1"/>
          <w:sz w:val="28"/>
          <w:szCs w:val="28"/>
          <w:lang w:eastAsia="ru-RU"/>
        </w:rPr>
      </w:pPr>
    </w:p>
    <w:p w14:paraId="7F980BEA" w14:textId="77777777" w:rsidR="00A95142" w:rsidRPr="00F762C5" w:rsidRDefault="00A95142" w:rsidP="00FC256E">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 о конфликте интересов</w:t>
      </w:r>
    </w:p>
    <w:p w14:paraId="070E11B6" w14:textId="1BB4A92E" w:rsidR="00FC256E" w:rsidRPr="00F762C5"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 xml:space="preserve">в </w:t>
      </w:r>
      <w:r w:rsidR="00B36B23">
        <w:rPr>
          <w:rFonts w:cs="Times New Roman"/>
          <w:b/>
          <w:color w:val="212529"/>
          <w:sz w:val="28"/>
          <w:szCs w:val="28"/>
        </w:rPr>
        <w:t>МКОУ «Барчимская НШДС»</w:t>
      </w:r>
    </w:p>
    <w:p w14:paraId="41CA36C7" w14:textId="77777777" w:rsidR="00FC256E" w:rsidRPr="00F762C5" w:rsidRDefault="00FC256E" w:rsidP="00FC256E">
      <w:pPr>
        <w:shd w:val="clear" w:color="auto" w:fill="FFFFFF"/>
        <w:spacing w:after="0" w:line="240" w:lineRule="auto"/>
        <w:jc w:val="center"/>
        <w:rPr>
          <w:rFonts w:eastAsia="Times New Roman" w:cs="Times New Roman"/>
          <w:color w:val="000000" w:themeColor="text1"/>
          <w:sz w:val="28"/>
          <w:szCs w:val="28"/>
          <w:lang w:eastAsia="ru-RU"/>
        </w:rPr>
      </w:pPr>
    </w:p>
    <w:p w14:paraId="05A44AF6" w14:textId="77777777" w:rsidR="00A95142" w:rsidRPr="00F762C5" w:rsidRDefault="00A95142" w:rsidP="0096353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Цели и задачи Положения</w:t>
      </w:r>
    </w:p>
    <w:p w14:paraId="0ADC6A9B" w14:textId="3DFFCB9F"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Настоящее Положение о конфликте интересов (далее – Положение о конфликте интересов) в </w:t>
      </w:r>
      <w:r w:rsidR="00B36B23">
        <w:rPr>
          <w:rFonts w:eastAsia="Times New Roman" w:cs="Times New Roman"/>
          <w:bCs/>
          <w:color w:val="000000" w:themeColor="text1"/>
          <w:sz w:val="28"/>
          <w:szCs w:val="28"/>
          <w:bdr w:val="none" w:sz="0" w:space="0" w:color="auto" w:frame="1"/>
          <w:lang w:eastAsia="ru-RU"/>
        </w:rPr>
        <w:t>МКОУ «Барчимская НШДС»</w:t>
      </w:r>
      <w:r w:rsidR="00963533">
        <w:rPr>
          <w:rFonts w:eastAsia="Times New Roman" w:cs="Times New Roman"/>
          <w:color w:val="000000" w:themeColor="text1"/>
          <w:sz w:val="28"/>
          <w:szCs w:val="28"/>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Учреждение)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14:paraId="44F2685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Работники должны соблюдать интересы учреждения,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14:paraId="229AB07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Работники должны избегать любых конфликтов интересов, должны быть независимы от конфликта интересов, затрагивающего учреждение.</w:t>
      </w:r>
    </w:p>
    <w:p w14:paraId="2371C384" w14:textId="77777777" w:rsidR="009F7008"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14:paraId="5E666E73" w14:textId="77777777" w:rsidR="00963533" w:rsidRPr="00F762C5"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AA82744" w14:textId="77777777" w:rsidR="00963533" w:rsidRPr="00963533" w:rsidRDefault="00A95142" w:rsidP="00963533">
      <w:pPr>
        <w:pStyle w:val="a4"/>
        <w:numPr>
          <w:ilvl w:val="0"/>
          <w:numId w:val="8"/>
        </w:num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r w:rsidRPr="00963533">
        <w:rPr>
          <w:rFonts w:eastAsia="Times New Roman" w:cs="Times New Roman"/>
          <w:color w:val="000000" w:themeColor="text1"/>
          <w:sz w:val="28"/>
          <w:szCs w:val="28"/>
          <w:bdr w:val="none" w:sz="0" w:space="0" w:color="auto" w:frame="1"/>
          <w:lang w:eastAsia="ru-RU"/>
        </w:rPr>
        <w:t>Меры по предотвращению конфликта интересов</w:t>
      </w:r>
    </w:p>
    <w:p w14:paraId="3FF72E5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Основными мерами по предотвращению конфликтов интересов являются:</w:t>
      </w:r>
    </w:p>
    <w:p w14:paraId="08B9F39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строгое соблюдение руководителем учреждения, работниками обязанностей, установленных законодательством, Уставом учреждения, иными локальными нормативными актами, должностными инструкциями; утверждение и поддержание организационной структуры учреждения, которая четко разграничивает сферы ответственности, полномочия и отчетность;</w:t>
      </w:r>
    </w:p>
    <w:p w14:paraId="60C2808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распределение полномочий приказом о распределении обязанностей между руководителем и заместителями руководителя учреждения;</w:t>
      </w:r>
    </w:p>
    <w:p w14:paraId="20C8CBD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выдача определенному кругу работников доверенностей на совершение действий, отдельных видов сделок;</w:t>
      </w:r>
    </w:p>
    <w:p w14:paraId="52412EC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14:paraId="29AB83A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14:paraId="33E723F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исключение действий, которые приведут к возникновению конфликта интересов: руководитель учреждения и работники должны воздерживаться от участия в совершении операций или сделках, в которые вовлечены лица и (или) организации, с которыми руководитель учреждения и работники либо члены их семей имеют личные связи или финансовые интересы;</w:t>
      </w:r>
    </w:p>
    <w:p w14:paraId="455C9E3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представление гражданами при приеме на должности, включенные в Перечень должностей Учреждения с высоким риском коррупционных проявлений, декларации конфликта интересов (Приложение 1 к Положению о конфликте интересов);</w:t>
      </w:r>
    </w:p>
    <w:p w14:paraId="0D2D8C4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представление ежегодно работниками, замещающими должности, включенные в Перечень должностей Учреждения с высоким риском коррупционных проявлений, декларации конфликта интересов;</w:t>
      </w:r>
    </w:p>
    <w:p w14:paraId="276A53E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3521D142"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6D65B2FB" w14:textId="77777777" w:rsidR="00A95142" w:rsidRPr="00F762C5" w:rsidRDefault="00A95142" w:rsidP="00D0704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Обязанности руководителя учреждения и работников по предотвращению конфликта интересов</w:t>
      </w:r>
    </w:p>
    <w:p w14:paraId="7190378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В целях предотвращения конфликта интересов руководитель учреждения и работники обязаны:</w:t>
      </w:r>
    </w:p>
    <w:p w14:paraId="44AE0E2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исполнять обязанности с учетом разграничения полномочий, установленных локальными нормативными актами учреждения;</w:t>
      </w:r>
    </w:p>
    <w:p w14:paraId="6460DFB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требования законодательства Российской Федерации, Устава учреждения, локальных нормативных актов учреждения, настоящего Положения о конфликте интересов;</w:t>
      </w:r>
    </w:p>
    <w:p w14:paraId="7373D74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учреждения без учета своих личных интересов, интересов своих родственников и друзей;</w:t>
      </w:r>
    </w:p>
    <w:p w14:paraId="3E17CB6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14:paraId="31E27F2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14:paraId="59344A5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эффективность управления финансовыми, материальными и кадровыми ресурсами учреждения;</w:t>
      </w:r>
    </w:p>
    <w:p w14:paraId="4613CEC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исключить возможность вовлечения учреждения, руководителя учреждения и работников в осуществление противоправной деятельности;</w:t>
      </w:r>
    </w:p>
    <w:p w14:paraId="00F0A1D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достоверность бухгалтерской отчетности и иной публикуемой информации;</w:t>
      </w:r>
    </w:p>
    <w:p w14:paraId="2A7D0D5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1A74CB5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14:paraId="0DA8E78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предоставлять исчерпывающую информацию по вопросам, которые могут стать предметом конфликта интересов;</w:t>
      </w:r>
    </w:p>
    <w:p w14:paraId="23C753B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сохранность денежных средств и другого имущества учреждения;</w:t>
      </w:r>
    </w:p>
    <w:p w14:paraId="30E2722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обеспечить своевременное выявление конфликтов интересов на самых ранних стадиях их развития и внимательное отношение к ним со стороны учреждения, руководителя учреждения и работников.</w:t>
      </w:r>
    </w:p>
    <w:p w14:paraId="7A40F606"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292B35CF" w14:textId="77777777" w:rsidR="00A95142" w:rsidRPr="00F762C5" w:rsidRDefault="00A95142" w:rsidP="00D0704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Порядок предотвращения или урегулирования конфликта интересов</w:t>
      </w:r>
    </w:p>
    <w:p w14:paraId="79BC1E8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Урегулирование (устранение) конфликтов интересов осуществляется должностным лицом, ответственным за реализацию Антикоррупционной политики.</w:t>
      </w:r>
    </w:p>
    <w:p w14:paraId="40EC73E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Работники должны без промедления сообщать о любых конфликтах интересов руководителю учреждения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14:paraId="4A26D11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4.3.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14:paraId="4E2F277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4.4. Предотвращение или урегулирование конфликта интересов может состоять в:</w:t>
      </w:r>
    </w:p>
    <w:p w14:paraId="020A7D4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ограничение доступа работника к конкретной информации, которая может затрагивать личные интересы работника;</w:t>
      </w:r>
    </w:p>
    <w:p w14:paraId="67745C8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760EF4D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пересмотре и изменении трудовых обязанностей работника;</w:t>
      </w:r>
    </w:p>
    <w:p w14:paraId="36D4FE9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временном отстранении работника от должности, если его личные интересы входят в противоречие с трудовыми обязанностями;</w:t>
      </w:r>
    </w:p>
    <w:p w14:paraId="24375F7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переводе работника на должность, предусматривающую выполнение трудовых обязанностей, не связанных с конфликтом интересов;</w:t>
      </w:r>
    </w:p>
    <w:p w14:paraId="7B55263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передаче работником принадлежащего ему имущества, являющегося основой возникновения конфликта интересов, в доверительное управление;</w:t>
      </w:r>
    </w:p>
    <w:p w14:paraId="0CA75C8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отказе работника от своего личного интереса, порождающего конфликт с интересами учреждения;</w:t>
      </w:r>
    </w:p>
    <w:p w14:paraId="0B9667F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увольнении работника из учреждения по инициативе работника;</w:t>
      </w:r>
    </w:p>
    <w:p w14:paraId="06A75A9E" w14:textId="6339545E" w:rsidR="00D07043" w:rsidRPr="00B36B23"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5D4C211C" w14:textId="77777777" w:rsidR="00D07043"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Приложение 1 </w:t>
      </w:r>
    </w:p>
    <w:p w14:paraId="4C9F1479" w14:textId="77777777"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к Положению</w:t>
      </w:r>
    </w:p>
    <w:p w14:paraId="0DE155FA" w14:textId="77777777"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о конфликте интересов</w:t>
      </w:r>
    </w:p>
    <w:p w14:paraId="18AC2081" w14:textId="77777777" w:rsidR="00D07043" w:rsidRPr="00F762C5" w:rsidRDefault="00D07043" w:rsidP="00D07043">
      <w:pPr>
        <w:shd w:val="clear" w:color="auto" w:fill="FFFFFF"/>
        <w:spacing w:after="0" w:line="240" w:lineRule="auto"/>
        <w:jc w:val="right"/>
        <w:rPr>
          <w:rFonts w:eastAsia="Times New Roman" w:cs="Times New Roman"/>
          <w:b/>
          <w:color w:val="000000" w:themeColor="text1"/>
          <w:sz w:val="28"/>
          <w:szCs w:val="28"/>
          <w:lang w:eastAsia="ru-RU"/>
        </w:rPr>
      </w:pPr>
    </w:p>
    <w:p w14:paraId="1E67AFAF" w14:textId="77777777" w:rsidR="00A95142" w:rsidRPr="00F762C5" w:rsidRDefault="00A95142" w:rsidP="00D07043">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Декларация конфликта интересов</w:t>
      </w:r>
    </w:p>
    <w:p w14:paraId="0ACB969B" w14:textId="77777777" w:rsidR="00D07043" w:rsidRPr="00F762C5" w:rsidRDefault="00D07043" w:rsidP="00D07043">
      <w:pPr>
        <w:shd w:val="clear" w:color="auto" w:fill="FFFFFF"/>
        <w:spacing w:after="0" w:line="240" w:lineRule="auto"/>
        <w:jc w:val="center"/>
        <w:rPr>
          <w:rFonts w:eastAsia="Times New Roman" w:cs="Times New Roman"/>
          <w:color w:val="000000" w:themeColor="text1"/>
          <w:sz w:val="28"/>
          <w:szCs w:val="28"/>
          <w:lang w:eastAsia="ru-RU"/>
        </w:rPr>
      </w:pPr>
    </w:p>
    <w:p w14:paraId="3F5D7D78" w14:textId="14FACCFC" w:rsidR="00A95142"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Перед заполнением настоящей Декларации я ознакомился с Антикоррупционной политикой в </w:t>
      </w:r>
      <w:r w:rsidR="00B36B23">
        <w:rPr>
          <w:rFonts w:cs="Times New Roman"/>
          <w:color w:val="212529"/>
          <w:sz w:val="28"/>
          <w:szCs w:val="28"/>
        </w:rPr>
        <w:t>МКОУ «Барчимская НШДС»</w:t>
      </w:r>
      <w:r w:rsidR="009F7008">
        <w:rPr>
          <w:rFonts w:cs="Times New Roman"/>
          <w:color w:val="212529"/>
          <w:sz w:val="28"/>
          <w:szCs w:val="28"/>
        </w:rPr>
        <w:t xml:space="preserve"> </w:t>
      </w:r>
      <w:r w:rsidR="00A95142" w:rsidRPr="00F762C5">
        <w:rPr>
          <w:rFonts w:eastAsia="Times New Roman" w:cs="Times New Roman"/>
          <w:color w:val="000000" w:themeColor="text1"/>
          <w:sz w:val="28"/>
          <w:szCs w:val="28"/>
          <w:bdr w:val="none" w:sz="0" w:space="0" w:color="auto" w:frame="1"/>
          <w:lang w:eastAsia="ru-RU"/>
        </w:rPr>
        <w:t>мне понятны Кодекс этики и служебного поведения работников учреждения, Положение о конфликте интересов и Регламент обмена подарками и знаками делового гостеприимства учреждения.</w:t>
      </w:r>
    </w:p>
    <w:p w14:paraId="00A3312D" w14:textId="77777777" w:rsidR="009F7008"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_________________ </w:t>
      </w:r>
    </w:p>
    <w:p w14:paraId="0FA230E4" w14:textId="77777777" w:rsidR="00A95142" w:rsidRPr="009F7008" w:rsidRDefault="00A95142" w:rsidP="00D07043">
      <w:pPr>
        <w:shd w:val="clear" w:color="auto" w:fill="FFFFFF"/>
        <w:spacing w:after="0" w:line="240" w:lineRule="auto"/>
        <w:jc w:val="right"/>
        <w:rPr>
          <w:rFonts w:eastAsia="Times New Roman" w:cs="Times New Roman"/>
          <w:color w:val="000000" w:themeColor="text1"/>
          <w:sz w:val="16"/>
          <w:szCs w:val="16"/>
          <w:bdr w:val="none" w:sz="0" w:space="0" w:color="auto" w:frame="1"/>
          <w:lang w:eastAsia="ru-RU"/>
        </w:rPr>
      </w:pPr>
      <w:r w:rsidRPr="009F7008">
        <w:rPr>
          <w:rFonts w:eastAsia="Times New Roman" w:cs="Times New Roman"/>
          <w:color w:val="000000" w:themeColor="text1"/>
          <w:sz w:val="16"/>
          <w:szCs w:val="16"/>
          <w:bdr w:val="none" w:sz="0" w:space="0" w:color="auto" w:frame="1"/>
          <w:lang w:eastAsia="ru-RU"/>
        </w:rPr>
        <w:t>(подпись работника)</w:t>
      </w:r>
    </w:p>
    <w:p w14:paraId="5C3A4E61"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43DDC36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8 формы. 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w:t>
      </w:r>
    </w:p>
    <w:p w14:paraId="2D9D4432"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054DF17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Личные интересы.</w:t>
      </w:r>
    </w:p>
    <w:p w14:paraId="1A35C1D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1.1. Участвовали ли Вы в какой – либо сделке от лица учреждения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__________</w:t>
      </w:r>
    </w:p>
    <w:p w14:paraId="1B59495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заключении сделки с учреждением? __________</w:t>
      </w:r>
    </w:p>
    <w:p w14:paraId="4B6057D7"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4A16B1E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Взаимоотношения с государственными (муниципальными) служащими.</w:t>
      </w:r>
    </w:p>
    <w:p w14:paraId="63B3490C" w14:textId="77777777" w:rsidR="00D07043"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2.1. Производили ли Вы когда-либо платежи, предлагали осуществить какой-либо платеж, санкционировали выплату денежных средств или иных</w:t>
      </w:r>
    </w:p>
    <w:p w14:paraId="70064DA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материальных ценностей, напрямую или через третье лицо государственному (муниципальному)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w:t>
      </w:r>
      <w:r w:rsidRPr="00F762C5">
        <w:rPr>
          <w:rFonts w:eastAsia="Times New Roman" w:cs="Times New Roman"/>
          <w:color w:val="000000" w:themeColor="text1"/>
          <w:sz w:val="28"/>
          <w:szCs w:val="28"/>
          <w:bdr w:val="none" w:sz="0" w:space="0" w:color="auto" w:frame="1"/>
          <w:lang w:eastAsia="ru-RU"/>
        </w:rPr>
        <w:lastRenderedPageBreak/>
        <w:t>государственным (муниципальным) институтом, с целью сохранения деятельности или приобретения новых возможностей для деятельности учреждения? __________</w:t>
      </w:r>
    </w:p>
    <w:p w14:paraId="3CDE59B6"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392464C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Инсайдерская информация</w:t>
      </w:r>
    </w:p>
    <w:p w14:paraId="443AC89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учреждению и ставшие Вам известными по работе или разработанные Вами для учреждения во время исполнении своих обязанностей? __________</w:t>
      </w:r>
    </w:p>
    <w:p w14:paraId="1E2EE9D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3.2. Раскрывали ли Вы в своих личных, в том числе финансовых, интересах какому-либо третьему физическому или юридическому лицу какую-либо иную связанную с учреждением информацию, ставшую Вам известной по работе? __________</w:t>
      </w:r>
    </w:p>
    <w:p w14:paraId="08CE4097"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6B90A603"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Ресурсы учреждения</w:t>
      </w:r>
    </w:p>
    <w:p w14:paraId="273DB408"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 __________</w:t>
      </w:r>
    </w:p>
    <w:p w14:paraId="053062F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4.2. 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являющимися собственностью учреждения? __________</w:t>
      </w:r>
    </w:p>
    <w:p w14:paraId="2C5138DB"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42FEF9F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 Равные права работников</w:t>
      </w:r>
    </w:p>
    <w:p w14:paraId="4AC8020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5.1. Работают ли члены Вашей семьи или близкие родственники в учреждении, в том числе под Вашим прямым руководством? __________</w:t>
      </w:r>
    </w:p>
    <w:p w14:paraId="760267B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5.2. Работает ли в учреждении какой-либо член Вашей семьи или близкий родственник на должности, которая позволяет оказывать влияние на оценку эффективности Вашей работы? __________</w:t>
      </w:r>
    </w:p>
    <w:p w14:paraId="5552830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5.3. 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__________</w:t>
      </w:r>
    </w:p>
    <w:p w14:paraId="597A1EA0"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3CF5D3F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6. Подарки и деловое гостеприимство</w:t>
      </w:r>
    </w:p>
    <w:p w14:paraId="3DD17D8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6.1. Нарушали ли Вы требования Регламента обмена подарками и знаками делового гостеприимства учреждения? __________</w:t>
      </w:r>
    </w:p>
    <w:p w14:paraId="28C972DF"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53488BC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7. Другие вопросы</w:t>
      </w:r>
    </w:p>
    <w:p w14:paraId="21276F6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7.1. Известно ли Вам о каких-либо иных обстоятельствах, не указанных выше, которые вызывают или могут вызвать конфликт интересов, или могут </w:t>
      </w:r>
      <w:r w:rsidRPr="00F762C5">
        <w:rPr>
          <w:rFonts w:eastAsia="Times New Roman" w:cs="Times New Roman"/>
          <w:color w:val="000000" w:themeColor="text1"/>
          <w:sz w:val="28"/>
          <w:szCs w:val="28"/>
          <w:bdr w:val="none" w:sz="0" w:space="0" w:color="auto" w:frame="1"/>
          <w:lang w:eastAsia="ru-RU"/>
        </w:rPr>
        <w:lastRenderedPageBreak/>
        <w:t>создать впечатление у Ваших коллег и руководителей, что Вы принимаете решения под воздействием конфликта интересов? __________</w:t>
      </w:r>
    </w:p>
    <w:p w14:paraId="00E9333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8.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14:paraId="0D5E56F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14:paraId="773B0BF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Подпись: __________________ </w:t>
      </w:r>
      <w:proofErr w:type="gramStart"/>
      <w:r w:rsidRPr="00F762C5">
        <w:rPr>
          <w:rFonts w:eastAsia="Times New Roman" w:cs="Times New Roman"/>
          <w:color w:val="000000" w:themeColor="text1"/>
          <w:sz w:val="28"/>
          <w:szCs w:val="28"/>
          <w:bdr w:val="none" w:sz="0" w:space="0" w:color="auto" w:frame="1"/>
          <w:lang w:eastAsia="ru-RU"/>
        </w:rPr>
        <w:t>ФИО:_</w:t>
      </w:r>
      <w:proofErr w:type="gramEnd"/>
      <w:r w:rsidRPr="00F762C5">
        <w:rPr>
          <w:rFonts w:eastAsia="Times New Roman" w:cs="Times New Roman"/>
          <w:color w:val="000000" w:themeColor="text1"/>
          <w:sz w:val="28"/>
          <w:szCs w:val="28"/>
          <w:bdr w:val="none" w:sz="0" w:space="0" w:color="auto" w:frame="1"/>
          <w:lang w:eastAsia="ru-RU"/>
        </w:rPr>
        <w:t>______________________</w:t>
      </w:r>
    </w:p>
    <w:p w14:paraId="2F47A81D"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B092F6F"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A6D996D"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9A3DE36"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E90A1DF"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D9EC332"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EB35789"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41322512"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BC4F895"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E814C31"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154A209"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6D8E984"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A835A45"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C2B09DF"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A266CC7"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F27F40B"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ACA3D75"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BA4AE42"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7BE0474"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FBD8DF6"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5FBFC91"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F153D97"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CE88772"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FA10618" w14:textId="77777777"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F738CDB"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EEF61A3"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08166E8"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F55B110"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4576AA66"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473E0FF"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C8B7D97"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E5DD383" w14:textId="77777777"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0881145"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F0B653F"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3381247"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9221951"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C320501"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45F6C344"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6ADE19E"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7B54309"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7FD9ABE6" w14:textId="77777777" w:rsidR="00D07043" w:rsidRPr="00F762C5" w:rsidRDefault="00A95142" w:rsidP="00D07043">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 xml:space="preserve">Приложение № 4 </w:t>
      </w:r>
    </w:p>
    <w:p w14:paraId="5CA48BAB" w14:textId="77777777" w:rsidR="00A95142" w:rsidRPr="00F762C5" w:rsidRDefault="00A95142" w:rsidP="00D07043">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к Антикоррупционной политике</w:t>
      </w:r>
    </w:p>
    <w:p w14:paraId="2F8EF55D"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1A67CD40" w14:textId="178B2F7F" w:rsidR="00D07043" w:rsidRPr="00F762C5" w:rsidRDefault="00A95142" w:rsidP="009F7008">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 xml:space="preserve">Регламент обмена подарками и знаками делового гостеприимства в </w:t>
      </w:r>
      <w:r w:rsidR="00B36B23">
        <w:rPr>
          <w:rFonts w:cs="Times New Roman"/>
          <w:b/>
          <w:color w:val="212529"/>
          <w:sz w:val="28"/>
          <w:szCs w:val="28"/>
        </w:rPr>
        <w:t>МКОУ «Барчимская НШДС»</w:t>
      </w:r>
    </w:p>
    <w:p w14:paraId="1B39C946"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2EB3EA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14:paraId="65D027D2" w14:textId="583BCCB9" w:rsidR="00A95142" w:rsidRPr="00963533"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1.1. Настоящий Регламент обмена деловыми подарками и знаками делового гостеприимства (далее – Регламент обмена деловыми подарками) в</w:t>
      </w:r>
      <w:r w:rsidRPr="00963533">
        <w:rPr>
          <w:rFonts w:eastAsia="Times New Roman" w:cs="Times New Roman"/>
          <w:color w:val="000000" w:themeColor="text1"/>
          <w:sz w:val="28"/>
          <w:szCs w:val="28"/>
          <w:bdr w:val="none" w:sz="0" w:space="0" w:color="auto" w:frame="1"/>
          <w:lang w:eastAsia="ru-RU"/>
        </w:rPr>
        <w:t xml:space="preserve"> </w:t>
      </w:r>
      <w:r w:rsidR="00FD24C1">
        <w:rPr>
          <w:rFonts w:cs="Times New Roman"/>
          <w:color w:val="212529"/>
          <w:sz w:val="28"/>
          <w:szCs w:val="28"/>
        </w:rPr>
        <w:t>МКОУ «Барчимская НШДС»</w:t>
      </w:r>
      <w:r w:rsidR="00963533">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14:paraId="7D948D3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Целями Регламента обмена деловыми подарками являются:</w:t>
      </w:r>
    </w:p>
    <w:p w14:paraId="46FB30D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14:paraId="2D8E175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3F22B0B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30E207D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w:t>
      </w:r>
    </w:p>
    <w:p w14:paraId="6A5489A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14:paraId="4831490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14:paraId="25CC1D7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14:paraId="22940CD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w:t>
      </w:r>
      <w:r w:rsidRPr="00F762C5">
        <w:rPr>
          <w:rFonts w:eastAsia="Times New Roman" w:cs="Times New Roman"/>
          <w:color w:val="000000" w:themeColor="text1"/>
          <w:sz w:val="28"/>
          <w:szCs w:val="28"/>
          <w:bdr w:val="none" w:sz="0" w:space="0" w:color="auto" w:frame="1"/>
          <w:lang w:eastAsia="ru-RU"/>
        </w:rPr>
        <w:lastRenderedPageBreak/>
        <w:t>– все положения данного Регламента обмена деловыми подарками применимы к ним равным образом.</w:t>
      </w:r>
    </w:p>
    <w:p w14:paraId="24BE6CE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Правила обмена деловыми подарками и знаками делового гостеприимства.</w:t>
      </w:r>
    </w:p>
    <w:p w14:paraId="3865967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14:paraId="2C4B23C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14:paraId="59A9935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14:paraId="598653F6"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14:paraId="114FD8AA"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Руководитель учреждения и работники не вправе использовать служебное положение в личных целях, включая использование собственности организации, в том числе:</w:t>
      </w:r>
    </w:p>
    <w:p w14:paraId="3F37B27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14:paraId="56C7899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3FF5CBA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2.7. Учреждение не приемлет коррупции. Подарки не должны быть использованы для дачи или получения взяток или коммерческого подкупа.</w:t>
      </w:r>
    </w:p>
    <w:p w14:paraId="5391C9A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2.8. Подарки и услуги, предоставляемые учреждением, передаются только от имени учреждения в целом, а не как подарок от отдельного работника.</w:t>
      </w:r>
    </w:p>
    <w:p w14:paraId="1AF240F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w:t>
      </w:r>
    </w:p>
    <w:p w14:paraId="5AB43FFD"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2.10. Подарки и услуги не должны ставить под сомнение имидж или деловую репутацию учреждения или ее работника.</w:t>
      </w:r>
    </w:p>
    <w:p w14:paraId="5007C67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5554CEB7"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отказаться от них и немедленно уведомить своего непосредственного руководителя о факте предложения подарка (вознаграждения);</w:t>
      </w:r>
    </w:p>
    <w:p w14:paraId="318B316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14:paraId="43F2031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учреждении порядке над вопросом, с которым был связан подарок или вознаграждение.</w:t>
      </w:r>
    </w:p>
    <w:p w14:paraId="366E8E8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4A5EE22E"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учреждения), цветы, кондитерские изделия и аналогичная продукция.</w:t>
      </w:r>
    </w:p>
    <w:p w14:paraId="3517D255"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Область применения</w:t>
      </w:r>
    </w:p>
    <w:p w14:paraId="6DECD5A0"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31CC57A8"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74B9DAE"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AECC0EC"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7B21E16"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73911AD"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367F1F7"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5BA5B95"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9584E94"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BCB4961"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0CAB7E7" w14:textId="77777777"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4BFDCC18" w14:textId="77777777"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28B90E1" w14:textId="77777777"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F41F19D" w14:textId="77777777"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FDEE0C3" w14:textId="77777777"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46172AD" w14:textId="77777777"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9794EE3" w14:textId="77777777"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DD40D7F"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1B166900"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45C6F0C1" w14:textId="77777777"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7C0EE816" w14:textId="77777777" w:rsidR="00FD6928"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62EA9B3C" w14:textId="77777777" w:rsidR="00FD6928" w:rsidRPr="00F762C5"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5D5247C1"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389793BA"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A0B0D87"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0512CE69" w14:textId="77777777"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14:paraId="3D8547DE" w14:textId="77777777" w:rsidR="00756D0B"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Приложение № 5 </w:t>
      </w:r>
    </w:p>
    <w:p w14:paraId="3D22F28E" w14:textId="77777777"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к Антикоррупционной политике</w:t>
      </w:r>
    </w:p>
    <w:p w14:paraId="00C00270" w14:textId="77777777"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оговорка</w:t>
      </w:r>
    </w:p>
    <w:p w14:paraId="612A35C9" w14:textId="77777777" w:rsidR="00756D0B" w:rsidRPr="00F762C5" w:rsidRDefault="00756D0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14:paraId="2B5E5B94"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1.</w:t>
      </w:r>
    </w:p>
    <w:p w14:paraId="5DEC0FDC"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4429559F"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0C6816B"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5A5F9261"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F7F6909"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2.</w:t>
      </w:r>
    </w:p>
    <w:p w14:paraId="75ED3C62" w14:textId="77777777"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9326BB2" w14:textId="77777777" w:rsidR="00DC20D8" w:rsidRPr="00F762C5" w:rsidRDefault="00DC20D8" w:rsidP="00A95142">
      <w:pPr>
        <w:jc w:val="both"/>
        <w:rPr>
          <w:rFonts w:cs="Times New Roman"/>
          <w:color w:val="000000" w:themeColor="text1"/>
          <w:sz w:val="28"/>
          <w:szCs w:val="28"/>
        </w:rPr>
      </w:pPr>
    </w:p>
    <w:sectPr w:rsidR="00DC20D8" w:rsidRPr="00F762C5" w:rsidSect="00C4445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F3F0E"/>
    <w:multiLevelType w:val="multilevel"/>
    <w:tmpl w:val="641A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77794"/>
    <w:multiLevelType w:val="multilevel"/>
    <w:tmpl w:val="7C6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66600"/>
    <w:multiLevelType w:val="multilevel"/>
    <w:tmpl w:val="D04A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B65187"/>
    <w:multiLevelType w:val="multilevel"/>
    <w:tmpl w:val="CCD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F83CE0"/>
    <w:multiLevelType w:val="hybridMultilevel"/>
    <w:tmpl w:val="2C5AE8D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15:restartNumberingAfterBreak="0">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15:restartNumberingAfterBreak="0">
    <w:nsid w:val="7A304BB5"/>
    <w:multiLevelType w:val="multilevel"/>
    <w:tmpl w:val="3AC61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4"/>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95142"/>
    <w:rsid w:val="001312F3"/>
    <w:rsid w:val="00171F05"/>
    <w:rsid w:val="00233BA3"/>
    <w:rsid w:val="003E16B0"/>
    <w:rsid w:val="00461CD3"/>
    <w:rsid w:val="00626B9F"/>
    <w:rsid w:val="00756D0B"/>
    <w:rsid w:val="00872C4E"/>
    <w:rsid w:val="00963533"/>
    <w:rsid w:val="009C4C88"/>
    <w:rsid w:val="009F7008"/>
    <w:rsid w:val="00A95142"/>
    <w:rsid w:val="00B36B23"/>
    <w:rsid w:val="00C44457"/>
    <w:rsid w:val="00C64E0A"/>
    <w:rsid w:val="00D07043"/>
    <w:rsid w:val="00D55368"/>
    <w:rsid w:val="00DC20D8"/>
    <w:rsid w:val="00DE0DB5"/>
    <w:rsid w:val="00F762C5"/>
    <w:rsid w:val="00FC256E"/>
    <w:rsid w:val="00FD24C1"/>
    <w:rsid w:val="00FD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E920"/>
  <w15:docId w15:val="{A2B4FC23-E1FD-4103-AA02-9C6844B8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Unicode MS"/>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0D8"/>
  </w:style>
  <w:style w:type="paragraph" w:styleId="1">
    <w:name w:val="heading 1"/>
    <w:basedOn w:val="a"/>
    <w:link w:val="10"/>
    <w:uiPriority w:val="9"/>
    <w:qFormat/>
    <w:rsid w:val="00A95142"/>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42"/>
    <w:rPr>
      <w:rFonts w:eastAsia="Times New Roman" w:cs="Times New Roman"/>
      <w:b/>
      <w:bCs/>
      <w:color w:val="auto"/>
      <w:kern w:val="36"/>
      <w:sz w:val="48"/>
      <w:szCs w:val="48"/>
      <w:lang w:eastAsia="ru-RU"/>
    </w:rPr>
  </w:style>
  <w:style w:type="character" w:customStyle="1" w:styleId="posted-on">
    <w:name w:val="posted-on"/>
    <w:basedOn w:val="a0"/>
    <w:rsid w:val="00A95142"/>
  </w:style>
  <w:style w:type="character" w:customStyle="1" w:styleId="byline">
    <w:name w:val="byline"/>
    <w:basedOn w:val="a0"/>
    <w:rsid w:val="00A95142"/>
  </w:style>
  <w:style w:type="character" w:customStyle="1" w:styleId="author">
    <w:name w:val="author"/>
    <w:basedOn w:val="a0"/>
    <w:rsid w:val="00A95142"/>
  </w:style>
  <w:style w:type="character" w:customStyle="1" w:styleId="author-name">
    <w:name w:val="author-name"/>
    <w:basedOn w:val="a0"/>
    <w:rsid w:val="00A95142"/>
  </w:style>
  <w:style w:type="paragraph" w:customStyle="1" w:styleId="western">
    <w:name w:val="western"/>
    <w:basedOn w:val="a"/>
    <w:rsid w:val="00A95142"/>
    <w:pPr>
      <w:spacing w:before="100" w:beforeAutospacing="1" w:after="100" w:afterAutospacing="1" w:line="240" w:lineRule="auto"/>
    </w:pPr>
    <w:rPr>
      <w:rFonts w:eastAsia="Times New Roman" w:cs="Times New Roman"/>
      <w:color w:val="auto"/>
      <w:lang w:eastAsia="ru-RU"/>
    </w:rPr>
  </w:style>
  <w:style w:type="paragraph" w:styleId="a3">
    <w:name w:val="Normal (Web)"/>
    <w:basedOn w:val="a"/>
    <w:uiPriority w:val="99"/>
    <w:semiHidden/>
    <w:unhideWhenUsed/>
    <w:rsid w:val="00A95142"/>
    <w:pPr>
      <w:spacing w:before="100" w:beforeAutospacing="1" w:after="100" w:afterAutospacing="1" w:line="240" w:lineRule="auto"/>
    </w:pPr>
    <w:rPr>
      <w:rFonts w:eastAsia="Times New Roman" w:cs="Times New Roman"/>
      <w:color w:val="auto"/>
      <w:lang w:eastAsia="ru-RU"/>
    </w:rPr>
  </w:style>
  <w:style w:type="paragraph" w:styleId="a4">
    <w:name w:val="List Paragraph"/>
    <w:basedOn w:val="a"/>
    <w:uiPriority w:val="34"/>
    <w:qFormat/>
    <w:rsid w:val="00A95142"/>
    <w:pPr>
      <w:ind w:left="720"/>
      <w:contextualSpacing/>
    </w:pPr>
  </w:style>
  <w:style w:type="paragraph" w:styleId="a5">
    <w:name w:val="No Spacing"/>
    <w:link w:val="a6"/>
    <w:uiPriority w:val="1"/>
    <w:qFormat/>
    <w:rsid w:val="00B36B23"/>
    <w:pPr>
      <w:widowControl w:val="0"/>
      <w:autoSpaceDE w:val="0"/>
      <w:autoSpaceDN w:val="0"/>
      <w:adjustRightInd w:val="0"/>
      <w:spacing w:after="0" w:line="240" w:lineRule="auto"/>
    </w:pPr>
    <w:rPr>
      <w:rFonts w:eastAsia="Times New Roman" w:cs="Times New Roman"/>
      <w:color w:val="auto"/>
      <w:lang w:eastAsia="ru-RU"/>
    </w:rPr>
  </w:style>
  <w:style w:type="character" w:customStyle="1" w:styleId="a6">
    <w:name w:val="Без интервала Знак"/>
    <w:link w:val="a5"/>
    <w:uiPriority w:val="1"/>
    <w:rsid w:val="00B36B23"/>
    <w:rPr>
      <w:rFonts w:eastAsia="Times New Roman" w:cs="Times New Roman"/>
      <w:color w:val="auto"/>
      <w:lang w:eastAsia="ru-RU"/>
    </w:rPr>
  </w:style>
  <w:style w:type="paragraph" w:styleId="a7">
    <w:name w:val="Balloon Text"/>
    <w:basedOn w:val="a"/>
    <w:link w:val="a8"/>
    <w:uiPriority w:val="99"/>
    <w:semiHidden/>
    <w:unhideWhenUsed/>
    <w:rsid w:val="00461C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1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429095">
      <w:bodyDiv w:val="1"/>
      <w:marLeft w:val="0"/>
      <w:marRight w:val="0"/>
      <w:marTop w:val="0"/>
      <w:marBottom w:val="0"/>
      <w:divBdr>
        <w:top w:val="none" w:sz="0" w:space="0" w:color="auto"/>
        <w:left w:val="none" w:sz="0" w:space="0" w:color="auto"/>
        <w:bottom w:val="none" w:sz="0" w:space="0" w:color="auto"/>
        <w:right w:val="none" w:sz="0" w:space="0" w:color="auto"/>
      </w:divBdr>
      <w:divsChild>
        <w:div w:id="636883265">
          <w:marLeft w:val="0"/>
          <w:marRight w:val="0"/>
          <w:marTop w:val="120"/>
          <w:marBottom w:val="0"/>
          <w:divBdr>
            <w:top w:val="none" w:sz="0" w:space="0" w:color="auto"/>
            <w:left w:val="none" w:sz="0" w:space="0" w:color="auto"/>
            <w:bottom w:val="none" w:sz="0" w:space="0" w:color="auto"/>
            <w:right w:val="none" w:sz="0" w:space="0" w:color="auto"/>
          </w:divBdr>
        </w:div>
        <w:div w:id="103245897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30</Pages>
  <Words>10029</Words>
  <Characters>57167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Анна</cp:lastModifiedBy>
  <cp:revision>6</cp:revision>
  <cp:lastPrinted>2024-06-20T03:09:00Z</cp:lastPrinted>
  <dcterms:created xsi:type="dcterms:W3CDTF">2022-08-19T04:10:00Z</dcterms:created>
  <dcterms:modified xsi:type="dcterms:W3CDTF">2024-06-20T03:10:00Z</dcterms:modified>
</cp:coreProperties>
</file>